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5E35B4" w:rsidRPr="00EE3A21">
        <w:rPr>
          <w:rFonts w:ascii="Arial" w:hAnsi="Arial" w:cs="Arial"/>
          <w:sz w:val="22"/>
          <w:szCs w:val="22"/>
          <w:lang w:val="de-DE"/>
        </w:rPr>
        <w:t>734 641 687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5E35B4" w:rsidRPr="002F7324">
          <w:rPr>
            <w:rStyle w:val="Hypertextovodkaz"/>
            <w:rFonts w:ascii="Arial" w:hAnsi="Arial" w:cs="Arial"/>
            <w:sz w:val="22"/>
            <w:szCs w:val="22"/>
          </w:rPr>
          <w:t>erc@ekumenickarada.cz</w:t>
        </w:r>
      </w:hyperlink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EE3A21" w:rsidRDefault="00EE3A21">
      <w:pPr>
        <w:jc w:val="both"/>
        <w:rPr>
          <w:b/>
        </w:rPr>
      </w:pPr>
    </w:p>
    <w:p w:rsidR="00EE3A21" w:rsidRDefault="00EE3A21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8F58C8" w:rsidRPr="00AD6F18" w:rsidRDefault="008F58C8" w:rsidP="008F58C8">
      <w:pPr>
        <w:rPr>
          <w:b/>
          <w:bCs/>
          <w:sz w:val="32"/>
          <w:szCs w:val="32"/>
        </w:rPr>
      </w:pPr>
      <w:r w:rsidRPr="00AD6F18">
        <w:rPr>
          <w:b/>
          <w:bCs/>
          <w:sz w:val="32"/>
          <w:szCs w:val="32"/>
        </w:rPr>
        <w:t>Prohlášení Valného shromáždění Ekumenické rady církví k válce na</w:t>
      </w:r>
      <w:r w:rsidR="0028195E">
        <w:rPr>
          <w:b/>
          <w:bCs/>
          <w:sz w:val="32"/>
          <w:szCs w:val="32"/>
        </w:rPr>
        <w:t> </w:t>
      </w:r>
      <w:r w:rsidRPr="00AD6F18">
        <w:rPr>
          <w:b/>
          <w:bCs/>
          <w:sz w:val="32"/>
          <w:szCs w:val="32"/>
        </w:rPr>
        <w:t>Ukrajině a k situaci ukrajinských uprchlíků</w:t>
      </w:r>
    </w:p>
    <w:p w:rsidR="007F1C1B" w:rsidRPr="003F4679" w:rsidRDefault="007F1C1B" w:rsidP="007F1C1B">
      <w:pPr>
        <w:jc w:val="both"/>
        <w:rPr>
          <w:rFonts w:cs="Times New Roman"/>
          <w:color w:val="000000" w:themeColor="text1"/>
        </w:rPr>
      </w:pPr>
      <w:r w:rsidRPr="003F467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7F1C1B" w:rsidRDefault="007F1C1B" w:rsidP="007F1C1B">
      <w:pPr>
        <w:rPr>
          <w:rFonts w:cs="Times New Roman"/>
          <w:color w:val="000000" w:themeColor="text1"/>
        </w:rPr>
      </w:pPr>
    </w:p>
    <w:p w:rsidR="008F58C8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Theme="minorHAnsi" w:cs="Times New Roman"/>
          <w:b/>
          <w:bCs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>Valné shromáždění Ekumenické rady církví v ČR se na svém jednání 22. 11. 2022 usneslo na</w:t>
      </w:r>
      <w:r w:rsidR="005E550C">
        <w:rPr>
          <w:rFonts w:eastAsiaTheme="minorHAnsi" w:cs="Times New Roman"/>
          <w:kern w:val="0"/>
          <w:lang w:eastAsia="en-US"/>
        </w:rPr>
        <w:t> </w:t>
      </w:r>
      <w:r w:rsidRPr="008F58C8">
        <w:rPr>
          <w:rFonts w:eastAsiaTheme="minorHAnsi" w:cs="Times New Roman"/>
          <w:kern w:val="0"/>
          <w:lang w:eastAsia="en-US"/>
        </w:rPr>
        <w:t>tomto prohlášení:</w:t>
      </w:r>
    </w:p>
    <w:p w:rsidR="008F58C8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Theme="minorHAnsi" w:cs="Times New Roman"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>Církve sdružené v Ekumenické radě církví s velkým znepokojením a s účastí sledují situaci na</w:t>
      </w:r>
      <w:r w:rsidR="005E550C">
        <w:rPr>
          <w:rFonts w:eastAsiaTheme="minorHAnsi" w:cs="Times New Roman"/>
          <w:kern w:val="0"/>
          <w:lang w:eastAsia="en-US"/>
        </w:rPr>
        <w:t> </w:t>
      </w:r>
      <w:r w:rsidRPr="008F58C8">
        <w:rPr>
          <w:rFonts w:eastAsiaTheme="minorHAnsi" w:cs="Times New Roman"/>
          <w:kern w:val="0"/>
          <w:lang w:eastAsia="en-US"/>
        </w:rPr>
        <w:t>Ukrajině, která v letošním roce čelí neospravedlnitelné agresi Ruské federace. Odsuzujeme tuto agresi a vyjadřujeme svou blízkost lidu Ukrajiny.</w:t>
      </w:r>
    </w:p>
    <w:p w:rsidR="008F58C8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Theme="minorHAnsi" w:cs="Times New Roman"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>Uvědomujeme si, že Ukrajina vede boj o svou existenci, svobodu a přežití. Existenční výzva je to ale i pro hodnoty, které chceme zastávat v našem životě – pro svobodu, demokracii, právní jistotu a lidská práva. Naše zkušenost s totalitním režimem, který máme ještě v živé paměti, nás tím spíše vybízí k tomu, abychom se postavili proti novodobé totalitě putinovského režimu.</w:t>
      </w:r>
    </w:p>
    <w:p w:rsidR="008F58C8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Theme="minorHAnsi" w:cs="Times New Roman"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 xml:space="preserve">V modlitbě myslíme na všechny oběti války, na padlé a zraněné a jejich blízké. Myslíme v modlitbě také na všechny, kdo podle svých sil a možností pomáhají hledat cestu k trvale udržitelnému a spravedlivému míru. </w:t>
      </w:r>
    </w:p>
    <w:p w:rsidR="008F58C8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Theme="minorHAnsi" w:cs="Times New Roman"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>I naše společenství a naši věřící jsou zasaženi ekonomickou krizí, krizí dostupnosti energií a zdražováním. Uvědomujeme si, že tyto problémy mají přímou souvislost i s ruskou agresí proti Ukrajině, za kterou morální odpovědnost nese agresor. Uvědomujeme si, že v této situaci je úkolem nás všech spolupodílet se na řešení a hledat pomoc pro všechny, kdo jsou jí existenčně zasaženi.</w:t>
      </w:r>
    </w:p>
    <w:p w:rsidR="008F58C8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Theme="minorHAnsi" w:cs="Times New Roman"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>Vnímáme potřeby ukrajinských uprchlíků, kteří k nám přišli a přicházejí. Zejména v zimním období je možné, že v důsledku ruských zločinných útoků proti civilní infrastruktuře budeme svědky další vlny příchozích. Chceme jako církve být připraveni pomáhat a vytvářet atmosféru otevřenosti a přijetí. Uvědomujeme si, že Ukrajinci, kteří v ČR pracují, jsou přínosem pro naši ekonomiku. Důrazně se</w:t>
      </w:r>
      <w:r w:rsidR="005E550C">
        <w:rPr>
          <w:rFonts w:eastAsiaTheme="minorHAnsi" w:cs="Times New Roman"/>
          <w:kern w:val="0"/>
          <w:lang w:eastAsia="en-US"/>
        </w:rPr>
        <w:t> </w:t>
      </w:r>
      <w:r w:rsidRPr="008F58C8">
        <w:rPr>
          <w:rFonts w:eastAsiaTheme="minorHAnsi" w:cs="Times New Roman"/>
          <w:kern w:val="0"/>
          <w:lang w:eastAsia="en-US"/>
        </w:rPr>
        <w:t>ohrazujeme proti tvrzením, že by pomoc Ukrajincům byla na úkor našich občanů.</w:t>
      </w:r>
    </w:p>
    <w:p w:rsidR="007F1C1B" w:rsidRPr="008F58C8" w:rsidRDefault="008F58C8" w:rsidP="008F58C8">
      <w:pPr>
        <w:suppressAutoHyphens w:val="0"/>
        <w:spacing w:after="160" w:line="259" w:lineRule="auto"/>
        <w:ind w:firstLine="706"/>
        <w:jc w:val="both"/>
        <w:rPr>
          <w:rFonts w:eastAsia="Calibri" w:cs="Times New Roman"/>
          <w:i/>
          <w:iCs/>
          <w:kern w:val="0"/>
          <w:lang w:eastAsia="en-US"/>
        </w:rPr>
      </w:pPr>
      <w:r w:rsidRPr="008F58C8">
        <w:rPr>
          <w:rFonts w:eastAsiaTheme="minorHAnsi" w:cs="Times New Roman"/>
          <w:kern w:val="0"/>
          <w:lang w:eastAsia="en-US"/>
        </w:rPr>
        <w:t>Rozumíme těm, kteří jsou v tomto čase zasaženi nejistotou. Uvědomujeme si, že doba je nelehká, ale Bůh je nadějí pro každou situaci. Vyjadřujeme vděčnost a hlubokou úctu všem, kdo se podílejí na pomoci. Povzbuzujeme k trpělivosti a vytrvalosti v duchu slova Písma: „Bůh není nespravedlivý, a proto nezapomene, jak jste se činem své lásky k němu přiznali, když jste sloužili a ještě sloužíte bratřím.“ (</w:t>
      </w:r>
      <w:proofErr w:type="spellStart"/>
      <w:r w:rsidRPr="008F58C8">
        <w:rPr>
          <w:rFonts w:eastAsiaTheme="minorHAnsi" w:cs="Times New Roman"/>
          <w:kern w:val="0"/>
          <w:lang w:eastAsia="en-US"/>
        </w:rPr>
        <w:t>Žd</w:t>
      </w:r>
      <w:proofErr w:type="spellEnd"/>
      <w:r w:rsidR="005E550C">
        <w:rPr>
          <w:rFonts w:eastAsiaTheme="minorHAnsi" w:cs="Times New Roman"/>
          <w:kern w:val="0"/>
          <w:lang w:eastAsia="en-US"/>
        </w:rPr>
        <w:t> </w:t>
      </w:r>
      <w:r w:rsidRPr="008F58C8">
        <w:rPr>
          <w:rFonts w:eastAsiaTheme="minorHAnsi" w:cs="Times New Roman"/>
          <w:kern w:val="0"/>
          <w:lang w:eastAsia="en-US"/>
        </w:rPr>
        <w:t>6,10)</w:t>
      </w:r>
    </w:p>
    <w:p w:rsidR="009376BC" w:rsidRPr="00873C93" w:rsidRDefault="003A79C5" w:rsidP="00873C9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73C9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</w:p>
    <w:sectPr w:rsidR="009376BC" w:rsidRPr="00873C93" w:rsidSect="0031427E">
      <w:pgSz w:w="12240" w:h="15840"/>
      <w:pgMar w:top="1440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418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30"/>
    <w:rsid w:val="000D0255"/>
    <w:rsid w:val="0028195E"/>
    <w:rsid w:val="003071CA"/>
    <w:rsid w:val="0031427E"/>
    <w:rsid w:val="00335A21"/>
    <w:rsid w:val="003A79C5"/>
    <w:rsid w:val="00422E2A"/>
    <w:rsid w:val="00482825"/>
    <w:rsid w:val="004877CB"/>
    <w:rsid w:val="004F0889"/>
    <w:rsid w:val="005E35B4"/>
    <w:rsid w:val="005E550C"/>
    <w:rsid w:val="00601082"/>
    <w:rsid w:val="006875DB"/>
    <w:rsid w:val="006E6524"/>
    <w:rsid w:val="00724091"/>
    <w:rsid w:val="00736086"/>
    <w:rsid w:val="007F1C1B"/>
    <w:rsid w:val="00823C4F"/>
    <w:rsid w:val="00873C93"/>
    <w:rsid w:val="008C04DC"/>
    <w:rsid w:val="008F58C8"/>
    <w:rsid w:val="009376BC"/>
    <w:rsid w:val="009715B9"/>
    <w:rsid w:val="00A03B87"/>
    <w:rsid w:val="00A35841"/>
    <w:rsid w:val="00B17C21"/>
    <w:rsid w:val="00B57B30"/>
    <w:rsid w:val="00C1241D"/>
    <w:rsid w:val="00C82580"/>
    <w:rsid w:val="00CB5878"/>
    <w:rsid w:val="00CD1BC2"/>
    <w:rsid w:val="00D80936"/>
    <w:rsid w:val="00E86D80"/>
    <w:rsid w:val="00EE3A21"/>
    <w:rsid w:val="00F257A0"/>
    <w:rsid w:val="00F37169"/>
    <w:rsid w:val="00F62738"/>
    <w:rsid w:val="00F949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4n-j">
    <w:name w:val="_4n-j"/>
    <w:basedOn w:val="Standardnpsmoodstavce"/>
    <w:rsid w:val="007F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@ekumenickarad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Jana Krajčiříková</cp:lastModifiedBy>
  <cp:revision>2</cp:revision>
  <cp:lastPrinted>2022-02-21T12:05:00Z</cp:lastPrinted>
  <dcterms:created xsi:type="dcterms:W3CDTF">2022-11-23T09:02:00Z</dcterms:created>
  <dcterms:modified xsi:type="dcterms:W3CDTF">2022-11-23T09:02:00Z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