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0B55BE" w:rsidRDefault="000B55BE">
      <w:pPr>
        <w:rPr>
          <w:b/>
          <w:sz w:val="28"/>
          <w:szCs w:val="28"/>
        </w:rPr>
      </w:pPr>
      <w:r w:rsidRPr="000B55BE">
        <w:rPr>
          <w:b/>
          <w:sz w:val="28"/>
          <w:szCs w:val="28"/>
        </w:rPr>
        <w:t xml:space="preserve">Zpráva z 214. zasedání ÚR 19. června 2020 </w:t>
      </w:r>
    </w:p>
    <w:p w:rsidR="000B55BE" w:rsidRDefault="000B55BE"/>
    <w:p w:rsidR="000B55BE" w:rsidRDefault="000B55BE">
      <w:r>
        <w:t xml:space="preserve">Jednání zahájil pobožností br. </w:t>
      </w:r>
      <w:proofErr w:type="gramStart"/>
      <w:r>
        <w:t>biskup</w:t>
      </w:r>
      <w:proofErr w:type="gramEnd"/>
      <w:r>
        <w:t xml:space="preserve"> Filip </w:t>
      </w:r>
      <w:proofErr w:type="spellStart"/>
      <w:r>
        <w:t>Štojdl</w:t>
      </w:r>
      <w:proofErr w:type="spellEnd"/>
      <w:r>
        <w:t xml:space="preserve">. Následně přítomní v modlitbě vzpomněli na sestru farářku Věru </w:t>
      </w:r>
      <w:proofErr w:type="spellStart"/>
      <w:r>
        <w:t>Spisarovou</w:t>
      </w:r>
      <w:proofErr w:type="spellEnd"/>
      <w:r>
        <w:t>, která zemřela 24. května ve věku 88 let.</w:t>
      </w:r>
    </w:p>
    <w:p w:rsidR="000B55BE" w:rsidRDefault="000B55BE">
      <w:r>
        <w:t xml:space="preserve">Poté do rukou br. </w:t>
      </w:r>
      <w:proofErr w:type="gramStart"/>
      <w:r>
        <w:t>patriarchy</w:t>
      </w:r>
      <w:proofErr w:type="gramEnd"/>
      <w:r>
        <w:t xml:space="preserve"> složil slib člena ústřední rady nově zvolený olomoucký biskup br. Tomáš Chytil.</w:t>
      </w:r>
    </w:p>
    <w:p w:rsidR="000B55BE" w:rsidRDefault="000B55BE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, ÚR mimo jiné vzala na vědomí zápis z biskupské rady, která se sešla téhož dne dopoledne. Bratři biskupové především připravili návrh na změnu harmonogramu volebního řízení na patriarchu, protože pandemie </w:t>
      </w:r>
      <w:proofErr w:type="spellStart"/>
      <w:r>
        <w:t>koronaviru</w:t>
      </w:r>
      <w:proofErr w:type="spellEnd"/>
      <w:r>
        <w:t xml:space="preserve"> neumožnila dodržet některé termíny. Návrh byl předložen zasedání církevního zastupitelstva, které se konalo následujícího dne 20. června.</w:t>
      </w:r>
    </w:p>
    <w:p w:rsidR="000B55BE" w:rsidRDefault="000B55BE">
      <w:r>
        <w:t>Biskupská rada také schválila žádost ses. K</w:t>
      </w:r>
      <w:r w:rsidR="00A15B35">
        <w:t>ateřiny H</w:t>
      </w:r>
      <w:r>
        <w:t>amr o zapsání do seznamu bohoslovců CČSH.</w:t>
      </w:r>
    </w:p>
    <w:p w:rsidR="000B55BE" w:rsidRDefault="000B55BE">
      <w:r>
        <w:t xml:space="preserve">Br. </w:t>
      </w:r>
      <w:proofErr w:type="gramStart"/>
      <w:r>
        <w:t>patriarcha</w:t>
      </w:r>
      <w:proofErr w:type="gramEnd"/>
      <w:r>
        <w:t xml:space="preserve"> převzal záštitu nad slavnostní prezentací stříbrné mince vydané ČNB k 600. výročí vydání Čtyř pražských artikulů. Prezentace se bude konat v Knihovně Františka Kováře v ústředí církve dne 1. července.</w:t>
      </w:r>
    </w:p>
    <w:p w:rsidR="000B55BE" w:rsidRDefault="000B55BE">
      <w:r>
        <w:t xml:space="preserve">ÚR vzala na vědomí, že br. Rudolf </w:t>
      </w:r>
      <w:proofErr w:type="spellStart"/>
      <w:r>
        <w:t>Göb</w:t>
      </w:r>
      <w:r w:rsidR="00A15B35">
        <w:t>e</w:t>
      </w:r>
      <w:r>
        <w:t>l</w:t>
      </w:r>
      <w:proofErr w:type="spellEnd"/>
      <w:r>
        <w:t xml:space="preserve"> ze zdravotních důvodů rezignoval na členství v sociálně-etické komisi. Do jmenování nového předsedy komise byl jejím svoláním pověřen br. </w:t>
      </w:r>
      <w:proofErr w:type="gramStart"/>
      <w:r>
        <w:t>patriarcha</w:t>
      </w:r>
      <w:proofErr w:type="gramEnd"/>
      <w:r>
        <w:t>.</w:t>
      </w:r>
    </w:p>
    <w:p w:rsidR="000B55BE" w:rsidRDefault="000B55BE">
      <w:r>
        <w:t xml:space="preserve">ÚR vzala na vědomí, že vzhledem k pandemii </w:t>
      </w:r>
      <w:proofErr w:type="spellStart"/>
      <w:r>
        <w:t>koronaviru</w:t>
      </w:r>
      <w:proofErr w:type="spellEnd"/>
      <w:r>
        <w:t xml:space="preserve"> byl zrušen letošní Festival duchovní hudby a posunut termín Pouti na Sázavu. Aktuální seznam celocírkevních akcí s jejich novými termíny bude rozeslán do všech náboženských obcí v oběžníku spolu se sumářem usnesení CZ.</w:t>
      </w:r>
    </w:p>
    <w:p w:rsidR="000B55BE" w:rsidRDefault="000B55BE">
      <w:r>
        <w:t xml:space="preserve">V organizačně-právním referátu, vedeném br. M. </w:t>
      </w:r>
      <w:proofErr w:type="spellStart"/>
      <w:r>
        <w:t>Mašitou</w:t>
      </w:r>
      <w:proofErr w:type="spellEnd"/>
      <w:r>
        <w:t xml:space="preserve">, ÚR kromě prodloužení některých nájemních smluv </w:t>
      </w:r>
      <w:r w:rsidR="00A15B35">
        <w:t xml:space="preserve">a uzavření honorářových smluv s účinkujícími na bohoslužbě v Betlémské kapli </w:t>
      </w:r>
      <w:r>
        <w:t>schválila změny ve střediskových rad</w:t>
      </w:r>
      <w:r w:rsidR="00CA60E9">
        <w:t>ách</w:t>
      </w:r>
      <w:r>
        <w:t xml:space="preserve"> dvou středisek Husitské diakonie. </w:t>
      </w:r>
      <w:r w:rsidR="00A15B35">
        <w:t xml:space="preserve">ÚR jmenovala předsedou střediskové rady střediska Horizont br. Aleše Ptáčka a místopředsedkyní ses. Kateřinu </w:t>
      </w:r>
      <w:proofErr w:type="spellStart"/>
      <w:r w:rsidR="00A15B35">
        <w:t>Klasnovou</w:t>
      </w:r>
      <w:proofErr w:type="spellEnd"/>
      <w:r w:rsidR="00A15B35">
        <w:t>. Předsedou střediskové rady střediska Nazaret byl jmenován br. Karel Filip.</w:t>
      </w:r>
    </w:p>
    <w:p w:rsidR="00A15B35" w:rsidRDefault="00A15B35">
      <w:r>
        <w:t xml:space="preserve">Ve finančním referátu, vedeném ses. M. </w:t>
      </w:r>
      <w:proofErr w:type="spellStart"/>
      <w:r>
        <w:t>Studenovskou</w:t>
      </w:r>
      <w:proofErr w:type="spellEnd"/>
      <w:r>
        <w:t>, ÚR vzala na vědomí předběžnou zprávu o výsledcích hospodaření ústředí církve za rok 2019. Již je hotova zpráva auditora, ale vzhledem k posunutí termínu k podání daňového přiznání na 18. srpna, nejsou zatím výsledky hospodaření konečné. Tato zpráva byla předložena církevnímu zastupitelstvu.</w:t>
      </w:r>
    </w:p>
    <w:p w:rsidR="00A15B35" w:rsidRDefault="00A15B35">
      <w:r>
        <w:t>ÚR schválila poskytnutí příspěvku z havarijního fondu ve výši 15.000,- Kč náboženské obci v České Lípě na opravu střechy a stropu kostela.</w:t>
      </w:r>
    </w:p>
    <w:p w:rsidR="00A15B35" w:rsidRDefault="00A15B35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F. </w:t>
      </w:r>
      <w:proofErr w:type="spellStart"/>
      <w:r>
        <w:t>Štojdlem</w:t>
      </w:r>
      <w:proofErr w:type="spellEnd"/>
      <w:r>
        <w:t xml:space="preserve">, schválila ÚR příspěvky z fondu </w:t>
      </w:r>
      <w:proofErr w:type="spellStart"/>
      <w:r>
        <w:t>Nothilfe</w:t>
      </w:r>
      <w:proofErr w:type="spellEnd"/>
      <w:r>
        <w:t xml:space="preserve"> Saské evangelické církv</w:t>
      </w:r>
      <w:r w:rsidR="00CA60E9">
        <w:t>e</w:t>
      </w:r>
      <w:r>
        <w:t xml:space="preserve">, poskytnuté v letošním roce </w:t>
      </w:r>
      <w:r w:rsidR="00CA60E9">
        <w:t xml:space="preserve">duchovním a dalším </w:t>
      </w:r>
      <w:bookmarkStart w:id="0" w:name="_GoBack"/>
      <w:bookmarkEnd w:id="0"/>
      <w:r w:rsidR="00CA60E9">
        <w:t xml:space="preserve">členům naší církve </w:t>
      </w:r>
      <w:r>
        <w:t xml:space="preserve">nejen na zdravotní péči, ale také na letní lázeňské pobyty a dovolené a na zmírnění následků pandemie </w:t>
      </w:r>
      <w:proofErr w:type="spellStart"/>
      <w:r>
        <w:t>koronaviru</w:t>
      </w:r>
      <w:proofErr w:type="spellEnd"/>
      <w:r>
        <w:t>.</w:t>
      </w:r>
    </w:p>
    <w:p w:rsidR="00A15B35" w:rsidRDefault="00A15B35">
      <w:r>
        <w:t xml:space="preserve">V tiskovém referátu, vedeném br. </w:t>
      </w:r>
      <w:proofErr w:type="gramStart"/>
      <w:r>
        <w:t>biskupem</w:t>
      </w:r>
      <w:proofErr w:type="gramEnd"/>
      <w:r>
        <w:t xml:space="preserve"> J. </w:t>
      </w:r>
      <w:proofErr w:type="spellStart"/>
      <w:r>
        <w:t>Dovalou</w:t>
      </w:r>
      <w:proofErr w:type="spellEnd"/>
      <w:r>
        <w:t>, ÚR projednala dopis NO Příbram k obsahu Českého zápasu a předala jej k vyjádření redakční radě ČZ.</w:t>
      </w:r>
    </w:p>
    <w:p w:rsidR="00A15B35" w:rsidRDefault="00A15B35">
      <w:r>
        <w:t xml:space="preserve">V personálním referátu, vedeném br. </w:t>
      </w:r>
      <w:proofErr w:type="gramStart"/>
      <w:r>
        <w:t>patriarchou</w:t>
      </w:r>
      <w:proofErr w:type="gramEnd"/>
      <w:r>
        <w:t>, ÚR mimo jiné schválila udělení svátosti kněžského svěcení ses. Kristýně Ptáčkové z pražské diecéze.</w:t>
      </w:r>
    </w:p>
    <w:p w:rsidR="00A15B35" w:rsidRDefault="00A15B35">
      <w:r>
        <w:t xml:space="preserve">Vzhledem k ukončení působení br. J. </w:t>
      </w:r>
      <w:proofErr w:type="spellStart"/>
      <w:r>
        <w:t>Švábenického</w:t>
      </w:r>
      <w:proofErr w:type="spellEnd"/>
      <w:r>
        <w:t xml:space="preserve"> v ÚÚR z osobních důvodů je vyhlášeno vyhledávací řízení na přednostu </w:t>
      </w:r>
      <w:proofErr w:type="spellStart"/>
      <w:r>
        <w:t>majekto</w:t>
      </w:r>
      <w:proofErr w:type="spellEnd"/>
      <w:r>
        <w:t>-správního odboru ÚÚR.</w:t>
      </w:r>
    </w:p>
    <w:p w:rsidR="00A15B35" w:rsidRDefault="00A15B35"/>
    <w:p w:rsidR="00A15B35" w:rsidRDefault="00A15B35" w:rsidP="00A15B35">
      <w:pPr>
        <w:jc w:val="right"/>
      </w:pPr>
      <w:r>
        <w:t>Jana Krajčiříková, tajemnice ÚR</w:t>
      </w:r>
    </w:p>
    <w:p w:rsidR="00A15B35" w:rsidRDefault="00A15B35"/>
    <w:p w:rsidR="00A15B35" w:rsidRDefault="00A15B35"/>
    <w:p w:rsidR="000B55BE" w:rsidRDefault="000B55BE"/>
    <w:sectPr w:rsidR="000B5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BE"/>
    <w:rsid w:val="000B55BE"/>
    <w:rsid w:val="00A15B35"/>
    <w:rsid w:val="00CA60E9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18CC"/>
  <w15:chartTrackingRefBased/>
  <w15:docId w15:val="{8D7716D1-3F69-4AD6-9EC9-2FDC00EB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1</cp:revision>
  <dcterms:created xsi:type="dcterms:W3CDTF">2020-06-23T05:59:00Z</dcterms:created>
  <dcterms:modified xsi:type="dcterms:W3CDTF">2020-06-23T06:22:00Z</dcterms:modified>
</cp:coreProperties>
</file>