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FB02A" w14:textId="24B27B35" w:rsidR="00EF4623" w:rsidRPr="00D56F88" w:rsidRDefault="00EF4623" w:rsidP="00052B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56F88">
        <w:rPr>
          <w:rFonts w:ascii="Times New Roman" w:hAnsi="Times New Roman" w:cs="Times New Roman"/>
          <w:b/>
          <w:bCs/>
          <w:sz w:val="28"/>
          <w:szCs w:val="28"/>
        </w:rPr>
        <w:t>Modlitba Páně nás spojuje</w:t>
      </w:r>
    </w:p>
    <w:p w14:paraId="6E2D5E4B" w14:textId="74854EBB" w:rsidR="00EF4623" w:rsidRPr="00D56F88" w:rsidRDefault="00EF4623" w:rsidP="00052B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F88">
        <w:rPr>
          <w:rFonts w:ascii="Times New Roman" w:hAnsi="Times New Roman" w:cs="Times New Roman"/>
          <w:b/>
          <w:bCs/>
          <w:sz w:val="28"/>
          <w:szCs w:val="28"/>
        </w:rPr>
        <w:t>i v těžkém čase</w:t>
      </w:r>
    </w:p>
    <w:p w14:paraId="392A4210" w14:textId="25352978" w:rsidR="00EF4623" w:rsidRPr="00D56F88" w:rsidRDefault="00EF4623" w:rsidP="00052B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4A947" w14:textId="0781AEAC" w:rsidR="00EF4623" w:rsidRDefault="00EF4623" w:rsidP="0005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Papež František vyzval věřící ke společné modlitbě Otče náš ve středu 25. března 2020 ve 12 hodin a Konference evropských církví se k této výzvě </w:t>
      </w:r>
      <w:r w:rsidR="00D56F88">
        <w:rPr>
          <w:rFonts w:ascii="Times New Roman" w:hAnsi="Times New Roman" w:cs="Times New Roman"/>
          <w:sz w:val="28"/>
          <w:szCs w:val="28"/>
        </w:rPr>
        <w:t>v </w:t>
      </w:r>
      <w:r w:rsidR="001F2DA9">
        <w:rPr>
          <w:rFonts w:ascii="Times New Roman" w:hAnsi="Times New Roman" w:cs="Times New Roman"/>
          <w:sz w:val="28"/>
          <w:szCs w:val="28"/>
        </w:rPr>
        <w:t xml:space="preserve">ekumenickém </w:t>
      </w:r>
      <w:r w:rsidR="00D56F88">
        <w:rPr>
          <w:rFonts w:ascii="Times New Roman" w:hAnsi="Times New Roman" w:cs="Times New Roman"/>
          <w:sz w:val="28"/>
          <w:szCs w:val="28"/>
        </w:rPr>
        <w:t xml:space="preserve">duchu </w:t>
      </w:r>
      <w:r>
        <w:rPr>
          <w:rFonts w:ascii="Times New Roman" w:hAnsi="Times New Roman" w:cs="Times New Roman"/>
          <w:sz w:val="28"/>
          <w:szCs w:val="28"/>
        </w:rPr>
        <w:t>připojuje.</w:t>
      </w:r>
    </w:p>
    <w:p w14:paraId="6E458FD8" w14:textId="77777777" w:rsidR="00052BF7" w:rsidRDefault="00052BF7" w:rsidP="0005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6F3AC94" w14:textId="4EAB05A5" w:rsidR="00C75B69" w:rsidRDefault="00EF4623" w:rsidP="0005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Modlitba Páně je jedinečným darem a napříč časem a prostorem</w:t>
      </w:r>
      <w:r w:rsidR="00182258">
        <w:rPr>
          <w:rFonts w:ascii="Times New Roman" w:hAnsi="Times New Roman" w:cs="Times New Roman"/>
          <w:sz w:val="28"/>
          <w:szCs w:val="28"/>
        </w:rPr>
        <w:t>, dějinami i místem</w:t>
      </w:r>
      <w:r>
        <w:rPr>
          <w:rFonts w:ascii="Times New Roman" w:hAnsi="Times New Roman" w:cs="Times New Roman"/>
          <w:sz w:val="28"/>
          <w:szCs w:val="28"/>
        </w:rPr>
        <w:t xml:space="preserve"> nás křesťany propojuje. Můžeme skrytého, nepostižitelného a svrchovaného Boha oslovovat „náš Otče“, jak tomu učí Ježíš své učedníky (</w:t>
      </w:r>
      <w:proofErr w:type="spellStart"/>
      <w:r>
        <w:rPr>
          <w:rFonts w:ascii="Times New Roman" w:hAnsi="Times New Roman" w:cs="Times New Roman"/>
          <w:sz w:val="28"/>
          <w:szCs w:val="28"/>
        </w:rPr>
        <w:t>Mt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6,9). </w:t>
      </w:r>
      <w:r w:rsidR="00C75B69">
        <w:rPr>
          <w:rFonts w:ascii="Times New Roman" w:hAnsi="Times New Roman" w:cs="Times New Roman"/>
          <w:sz w:val="28"/>
          <w:szCs w:val="28"/>
        </w:rPr>
        <w:t>Právě v situaci, kdy cítíme, že jsme Boh</w:t>
      </w:r>
      <w:r w:rsidR="00B71272">
        <w:rPr>
          <w:rFonts w:ascii="Times New Roman" w:hAnsi="Times New Roman" w:cs="Times New Roman"/>
          <w:sz w:val="28"/>
          <w:szCs w:val="28"/>
        </w:rPr>
        <w:t>u</w:t>
      </w:r>
      <w:r w:rsidR="00C75B69">
        <w:rPr>
          <w:rFonts w:ascii="Times New Roman" w:hAnsi="Times New Roman" w:cs="Times New Roman"/>
          <w:sz w:val="28"/>
          <w:szCs w:val="28"/>
        </w:rPr>
        <w:t xml:space="preserve"> vzdáleni, </w:t>
      </w:r>
      <w:r w:rsidR="005A5823">
        <w:rPr>
          <w:rFonts w:ascii="Times New Roman" w:hAnsi="Times New Roman" w:cs="Times New Roman"/>
          <w:sz w:val="28"/>
          <w:szCs w:val="28"/>
        </w:rPr>
        <w:t xml:space="preserve">naléhavě </w:t>
      </w:r>
      <w:r w:rsidR="00C75B69">
        <w:rPr>
          <w:rFonts w:ascii="Times New Roman" w:hAnsi="Times New Roman" w:cs="Times New Roman"/>
          <w:sz w:val="28"/>
          <w:szCs w:val="28"/>
        </w:rPr>
        <w:t>prosíme, aby jeho království vstoupilo do naší blízkosti.</w:t>
      </w:r>
      <w:r w:rsidR="00052BF7">
        <w:rPr>
          <w:rFonts w:ascii="Times New Roman" w:hAnsi="Times New Roman" w:cs="Times New Roman"/>
          <w:sz w:val="28"/>
          <w:szCs w:val="28"/>
        </w:rPr>
        <w:t xml:space="preserve"> </w:t>
      </w:r>
      <w:r w:rsidR="00C75B69">
        <w:rPr>
          <w:rFonts w:ascii="Times New Roman" w:hAnsi="Times New Roman" w:cs="Times New Roman"/>
          <w:sz w:val="28"/>
          <w:szCs w:val="28"/>
        </w:rPr>
        <w:t>Tato modlitba</w:t>
      </w:r>
      <w:r w:rsidR="001F2DA9">
        <w:rPr>
          <w:rFonts w:ascii="Times New Roman" w:hAnsi="Times New Roman" w:cs="Times New Roman"/>
          <w:sz w:val="28"/>
          <w:szCs w:val="28"/>
        </w:rPr>
        <w:t>,</w:t>
      </w:r>
      <w:r w:rsidR="00C75B69">
        <w:rPr>
          <w:rFonts w:ascii="Times New Roman" w:hAnsi="Times New Roman" w:cs="Times New Roman"/>
          <w:sz w:val="28"/>
          <w:szCs w:val="28"/>
        </w:rPr>
        <w:t xml:space="preserve"> předaná nám Ježíšem</w:t>
      </w:r>
      <w:r w:rsidR="001F2DA9">
        <w:rPr>
          <w:rFonts w:ascii="Times New Roman" w:hAnsi="Times New Roman" w:cs="Times New Roman"/>
          <w:sz w:val="28"/>
          <w:szCs w:val="28"/>
        </w:rPr>
        <w:t>,</w:t>
      </w:r>
      <w:r w:rsidR="00C75B69">
        <w:rPr>
          <w:rFonts w:ascii="Times New Roman" w:hAnsi="Times New Roman" w:cs="Times New Roman"/>
          <w:sz w:val="28"/>
          <w:szCs w:val="28"/>
        </w:rPr>
        <w:t xml:space="preserve"> je „denní“ modlitba, jak vyjadřuje slovo „dnes“. Modlíme se za chléb pro každý den, neboť jej potřebujeme pro náš život. Také prosíme za Boží odpuštění</w:t>
      </w:r>
      <w:r w:rsidR="00B71272">
        <w:rPr>
          <w:rFonts w:ascii="Times New Roman" w:hAnsi="Times New Roman" w:cs="Times New Roman"/>
          <w:sz w:val="28"/>
          <w:szCs w:val="28"/>
        </w:rPr>
        <w:t>, ale spojené i s naším vzájemným odpouštěním</w:t>
      </w:r>
      <w:r w:rsidR="00C75B69">
        <w:rPr>
          <w:rFonts w:ascii="Times New Roman" w:hAnsi="Times New Roman" w:cs="Times New Roman"/>
          <w:sz w:val="28"/>
          <w:szCs w:val="28"/>
        </w:rPr>
        <w:t xml:space="preserve">, které </w:t>
      </w:r>
      <w:r w:rsidR="001F2DA9">
        <w:rPr>
          <w:rFonts w:ascii="Times New Roman" w:hAnsi="Times New Roman" w:cs="Times New Roman"/>
          <w:sz w:val="28"/>
          <w:szCs w:val="28"/>
        </w:rPr>
        <w:t xml:space="preserve">také </w:t>
      </w:r>
      <w:r w:rsidR="00C75B69">
        <w:rPr>
          <w:rFonts w:ascii="Times New Roman" w:hAnsi="Times New Roman" w:cs="Times New Roman"/>
          <w:sz w:val="28"/>
          <w:szCs w:val="28"/>
        </w:rPr>
        <w:t>denně potřebujeme. V tomto čase zvláště naléhavě zaznívá vyslovení poslední prosby „zbav nás od zlého</w:t>
      </w:r>
      <w:r w:rsidR="00D56F88">
        <w:rPr>
          <w:rFonts w:ascii="Times New Roman" w:hAnsi="Times New Roman" w:cs="Times New Roman"/>
          <w:sz w:val="28"/>
          <w:szCs w:val="28"/>
        </w:rPr>
        <w:t>.</w:t>
      </w:r>
      <w:r w:rsidR="00C75B69">
        <w:rPr>
          <w:rFonts w:ascii="Times New Roman" w:hAnsi="Times New Roman" w:cs="Times New Roman"/>
          <w:sz w:val="28"/>
          <w:szCs w:val="28"/>
        </w:rPr>
        <w:t>“</w:t>
      </w:r>
      <w:r w:rsidR="00D56F88">
        <w:rPr>
          <w:rFonts w:ascii="Times New Roman" w:hAnsi="Times New Roman" w:cs="Times New Roman"/>
          <w:sz w:val="28"/>
          <w:szCs w:val="28"/>
        </w:rPr>
        <w:t xml:space="preserve"> Modlíme se, aby nás </w:t>
      </w:r>
      <w:r w:rsidR="00D703D1">
        <w:rPr>
          <w:rFonts w:ascii="Times New Roman" w:hAnsi="Times New Roman" w:cs="Times New Roman"/>
          <w:sz w:val="28"/>
          <w:szCs w:val="28"/>
        </w:rPr>
        <w:t>an</w:t>
      </w:r>
      <w:r w:rsidR="00D56F88">
        <w:rPr>
          <w:rFonts w:ascii="Times New Roman" w:hAnsi="Times New Roman" w:cs="Times New Roman"/>
          <w:sz w:val="28"/>
          <w:szCs w:val="28"/>
        </w:rPr>
        <w:t xml:space="preserve">i druhé </w:t>
      </w:r>
      <w:r w:rsidR="00D703D1">
        <w:rPr>
          <w:rFonts w:ascii="Times New Roman" w:hAnsi="Times New Roman" w:cs="Times New Roman"/>
          <w:sz w:val="28"/>
          <w:szCs w:val="28"/>
        </w:rPr>
        <w:t xml:space="preserve">Bůh </w:t>
      </w:r>
      <w:r w:rsidR="00D56F88">
        <w:rPr>
          <w:rFonts w:ascii="Times New Roman" w:hAnsi="Times New Roman" w:cs="Times New Roman"/>
          <w:sz w:val="28"/>
          <w:szCs w:val="28"/>
        </w:rPr>
        <w:t>nevydal na pospas zkoušce, která by byla nad naše síly</w:t>
      </w:r>
      <w:r w:rsidR="00B71272">
        <w:rPr>
          <w:rFonts w:ascii="Times New Roman" w:hAnsi="Times New Roman" w:cs="Times New Roman"/>
          <w:sz w:val="28"/>
          <w:szCs w:val="28"/>
        </w:rPr>
        <w:t>,</w:t>
      </w:r>
      <w:r w:rsidR="00D56F88">
        <w:rPr>
          <w:rFonts w:ascii="Times New Roman" w:hAnsi="Times New Roman" w:cs="Times New Roman"/>
          <w:sz w:val="28"/>
          <w:szCs w:val="28"/>
        </w:rPr>
        <w:t xml:space="preserve"> a aby nás chránil před </w:t>
      </w:r>
      <w:r w:rsidR="00182258">
        <w:rPr>
          <w:rFonts w:ascii="Times New Roman" w:hAnsi="Times New Roman" w:cs="Times New Roman"/>
          <w:sz w:val="28"/>
          <w:szCs w:val="28"/>
        </w:rPr>
        <w:t>mocí zla</w:t>
      </w:r>
      <w:r w:rsidR="00D56F88">
        <w:rPr>
          <w:rFonts w:ascii="Times New Roman" w:hAnsi="Times New Roman" w:cs="Times New Roman"/>
          <w:sz w:val="28"/>
          <w:szCs w:val="28"/>
        </w:rPr>
        <w:t>.</w:t>
      </w:r>
      <w:r w:rsidR="00C75B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C9A4F" w14:textId="6F68ADA0" w:rsidR="00EF4623" w:rsidRDefault="00EF4623" w:rsidP="0005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D9C6AB" w14:textId="2E414476" w:rsidR="00EF4623" w:rsidRDefault="00EF4623" w:rsidP="0005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Modlitb</w:t>
      </w:r>
      <w:r w:rsidR="00D703D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Páně </w:t>
      </w:r>
      <w:r w:rsidR="00C75B69">
        <w:rPr>
          <w:rFonts w:ascii="Times New Roman" w:hAnsi="Times New Roman" w:cs="Times New Roman"/>
          <w:sz w:val="28"/>
          <w:szCs w:val="28"/>
        </w:rPr>
        <w:t>je vpravdě ekumenickou modlitbou. Napříč křesťanskými tradicemi se j</w:t>
      </w:r>
      <w:r w:rsidR="00D703D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B69">
        <w:rPr>
          <w:rFonts w:ascii="Times New Roman" w:hAnsi="Times New Roman" w:cs="Times New Roman"/>
          <w:sz w:val="28"/>
          <w:szCs w:val="28"/>
        </w:rPr>
        <w:t>modlil</w:t>
      </w:r>
      <w:r w:rsidR="00D703D1">
        <w:rPr>
          <w:rFonts w:ascii="Times New Roman" w:hAnsi="Times New Roman" w:cs="Times New Roman"/>
          <w:sz w:val="28"/>
          <w:szCs w:val="28"/>
        </w:rPr>
        <w:t>y</w:t>
      </w:r>
      <w:r w:rsidR="00C7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uváděl</w:t>
      </w:r>
      <w:r w:rsidR="00D703D1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do její hloubky osobnosti</w:t>
      </w:r>
      <w:r w:rsidR="00C75B69">
        <w:rPr>
          <w:rFonts w:ascii="Times New Roman" w:hAnsi="Times New Roman" w:cs="Times New Roman"/>
          <w:sz w:val="28"/>
          <w:szCs w:val="28"/>
        </w:rPr>
        <w:t xml:space="preserve"> víry</w:t>
      </w:r>
      <w:r>
        <w:rPr>
          <w:rFonts w:ascii="Times New Roman" w:hAnsi="Times New Roman" w:cs="Times New Roman"/>
          <w:sz w:val="28"/>
          <w:szCs w:val="28"/>
        </w:rPr>
        <w:t xml:space="preserve"> jako například Řehoř z </w:t>
      </w:r>
      <w:proofErr w:type="spellStart"/>
      <w:r>
        <w:rPr>
          <w:rFonts w:ascii="Times New Roman" w:hAnsi="Times New Roman" w:cs="Times New Roman"/>
          <w:sz w:val="28"/>
          <w:szCs w:val="28"/>
        </w:rPr>
        <w:t>Nyssy</w:t>
      </w:r>
      <w:proofErr w:type="spellEnd"/>
      <w:r>
        <w:rPr>
          <w:rFonts w:ascii="Times New Roman" w:hAnsi="Times New Roman" w:cs="Times New Roman"/>
          <w:sz w:val="28"/>
          <w:szCs w:val="28"/>
        </w:rPr>
        <w:t>, Augustin, Jan Hus, Martin Luther a mn</w:t>
      </w:r>
      <w:r w:rsidR="00C75B69">
        <w:rPr>
          <w:rFonts w:ascii="Times New Roman" w:hAnsi="Times New Roman" w:cs="Times New Roman"/>
          <w:sz w:val="28"/>
          <w:szCs w:val="28"/>
        </w:rPr>
        <w:t xml:space="preserve">ozí další. V loňském roce byl u nás vydán i výklad </w:t>
      </w:r>
      <w:r w:rsidR="00052BF7">
        <w:rPr>
          <w:rFonts w:ascii="Times New Roman" w:hAnsi="Times New Roman" w:cs="Times New Roman"/>
          <w:sz w:val="28"/>
          <w:szCs w:val="28"/>
        </w:rPr>
        <w:t xml:space="preserve">této modlitby od </w:t>
      </w:r>
      <w:r w:rsidR="00C75B69">
        <w:rPr>
          <w:rFonts w:ascii="Times New Roman" w:hAnsi="Times New Roman" w:cs="Times New Roman"/>
          <w:sz w:val="28"/>
          <w:szCs w:val="28"/>
        </w:rPr>
        <w:t>papeže Františka</w:t>
      </w:r>
      <w:r w:rsidR="0057580F">
        <w:rPr>
          <w:rFonts w:ascii="Times New Roman" w:hAnsi="Times New Roman" w:cs="Times New Roman"/>
          <w:sz w:val="28"/>
          <w:szCs w:val="28"/>
        </w:rPr>
        <w:t>, který říká: „</w:t>
      </w:r>
      <w:r w:rsidR="00D703D1">
        <w:rPr>
          <w:rFonts w:ascii="Times New Roman" w:hAnsi="Times New Roman" w:cs="Times New Roman"/>
          <w:sz w:val="28"/>
          <w:szCs w:val="28"/>
        </w:rPr>
        <w:t>V </w:t>
      </w:r>
      <w:r w:rsidR="0057580F">
        <w:rPr>
          <w:rFonts w:ascii="Times New Roman" w:hAnsi="Times New Roman" w:cs="Times New Roman"/>
          <w:sz w:val="28"/>
          <w:szCs w:val="28"/>
        </w:rPr>
        <w:t>modlitbě křesťan nese těžkosti všech lid</w:t>
      </w:r>
      <w:r w:rsidR="00D703D1">
        <w:rPr>
          <w:rFonts w:ascii="Times New Roman" w:hAnsi="Times New Roman" w:cs="Times New Roman"/>
          <w:sz w:val="28"/>
          <w:szCs w:val="28"/>
        </w:rPr>
        <w:t>í</w:t>
      </w:r>
      <w:r w:rsidR="0057580F">
        <w:rPr>
          <w:rFonts w:ascii="Times New Roman" w:hAnsi="Times New Roman" w:cs="Times New Roman"/>
          <w:sz w:val="28"/>
          <w:szCs w:val="28"/>
        </w:rPr>
        <w:t xml:space="preserve">, s nimiž žije.“ </w:t>
      </w:r>
    </w:p>
    <w:p w14:paraId="4F352343" w14:textId="44969A94" w:rsidR="00D56F88" w:rsidRDefault="00D56F88" w:rsidP="0005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5066A" w14:textId="2267690E" w:rsidR="00D56F88" w:rsidRDefault="00D56F88" w:rsidP="0005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Sestry a bratři, </w:t>
      </w:r>
    </w:p>
    <w:p w14:paraId="74360976" w14:textId="18EC2076" w:rsidR="00D56F88" w:rsidRDefault="00B71272" w:rsidP="0005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D56F88">
        <w:rPr>
          <w:rFonts w:ascii="Times New Roman" w:hAnsi="Times New Roman" w:cs="Times New Roman"/>
          <w:sz w:val="28"/>
          <w:szCs w:val="28"/>
        </w:rPr>
        <w:t xml:space="preserve">řipojme se jako věřící Církve československé husitské k této </w:t>
      </w:r>
      <w:r>
        <w:rPr>
          <w:rFonts w:ascii="Times New Roman" w:hAnsi="Times New Roman" w:cs="Times New Roman"/>
          <w:sz w:val="28"/>
          <w:szCs w:val="28"/>
        </w:rPr>
        <w:t>výzvě k</w:t>
      </w:r>
      <w:r w:rsidR="00052BF7">
        <w:rPr>
          <w:rFonts w:ascii="Times New Roman" w:hAnsi="Times New Roman" w:cs="Times New Roman"/>
          <w:sz w:val="28"/>
          <w:szCs w:val="28"/>
        </w:rPr>
        <w:t> </w:t>
      </w:r>
      <w:r w:rsidR="00D56F88">
        <w:rPr>
          <w:rFonts w:ascii="Times New Roman" w:hAnsi="Times New Roman" w:cs="Times New Roman"/>
          <w:sz w:val="28"/>
          <w:szCs w:val="28"/>
        </w:rPr>
        <w:t>modlitbě</w:t>
      </w:r>
      <w:r w:rsidR="00052BF7">
        <w:rPr>
          <w:rFonts w:ascii="Times New Roman" w:hAnsi="Times New Roman" w:cs="Times New Roman"/>
          <w:sz w:val="28"/>
          <w:szCs w:val="28"/>
        </w:rPr>
        <w:t>. V</w:t>
      </w:r>
      <w:r w:rsidR="00D56F88">
        <w:rPr>
          <w:rFonts w:ascii="Times New Roman" w:hAnsi="Times New Roman" w:cs="Times New Roman"/>
          <w:sz w:val="28"/>
          <w:szCs w:val="28"/>
        </w:rPr>
        <w:t xml:space="preserve">e středu v poledne </w:t>
      </w:r>
      <w:r w:rsidR="00052BF7">
        <w:rPr>
          <w:rFonts w:ascii="Times New Roman" w:hAnsi="Times New Roman" w:cs="Times New Roman"/>
          <w:sz w:val="28"/>
          <w:szCs w:val="28"/>
        </w:rPr>
        <w:t>se ztišme</w:t>
      </w:r>
      <w:r w:rsidR="00D56F88">
        <w:rPr>
          <w:rFonts w:ascii="Times New Roman" w:hAnsi="Times New Roman" w:cs="Times New Roman"/>
          <w:sz w:val="28"/>
          <w:szCs w:val="28"/>
        </w:rPr>
        <w:t xml:space="preserve"> před Bohem </w:t>
      </w:r>
      <w:r w:rsidR="001F2DA9">
        <w:rPr>
          <w:rFonts w:ascii="Times New Roman" w:hAnsi="Times New Roman" w:cs="Times New Roman"/>
          <w:sz w:val="28"/>
          <w:szCs w:val="28"/>
        </w:rPr>
        <w:t xml:space="preserve">– </w:t>
      </w:r>
      <w:r w:rsidR="00D56F88">
        <w:rPr>
          <w:rFonts w:ascii="Times New Roman" w:hAnsi="Times New Roman" w:cs="Times New Roman"/>
          <w:sz w:val="28"/>
          <w:szCs w:val="28"/>
        </w:rPr>
        <w:t>naším společným Otcem v</w:t>
      </w:r>
      <w:r w:rsidR="00D703D1">
        <w:rPr>
          <w:rFonts w:ascii="Times New Roman" w:hAnsi="Times New Roman" w:cs="Times New Roman"/>
          <w:sz w:val="28"/>
          <w:szCs w:val="28"/>
        </w:rPr>
        <w:t> </w:t>
      </w:r>
      <w:r w:rsidR="00D56F88">
        <w:rPr>
          <w:rFonts w:ascii="Times New Roman" w:hAnsi="Times New Roman" w:cs="Times New Roman"/>
          <w:sz w:val="28"/>
          <w:szCs w:val="28"/>
        </w:rPr>
        <w:t>nebesích</w:t>
      </w:r>
      <w:r w:rsidR="00D703D1">
        <w:rPr>
          <w:rFonts w:ascii="Times New Roman" w:hAnsi="Times New Roman" w:cs="Times New Roman"/>
          <w:sz w:val="28"/>
          <w:szCs w:val="28"/>
        </w:rPr>
        <w:t xml:space="preserve"> –</w:t>
      </w:r>
      <w:r w:rsidR="00052BF7">
        <w:rPr>
          <w:rFonts w:ascii="Times New Roman" w:hAnsi="Times New Roman" w:cs="Times New Roman"/>
          <w:sz w:val="28"/>
          <w:szCs w:val="28"/>
        </w:rPr>
        <w:t xml:space="preserve"> a mysleme</w:t>
      </w:r>
      <w:r w:rsidR="00D56F88">
        <w:rPr>
          <w:rFonts w:ascii="Times New Roman" w:hAnsi="Times New Roman" w:cs="Times New Roman"/>
          <w:sz w:val="28"/>
          <w:szCs w:val="28"/>
        </w:rPr>
        <w:t xml:space="preserve"> na </w:t>
      </w:r>
      <w:r w:rsidR="00052BF7">
        <w:rPr>
          <w:rFonts w:ascii="Times New Roman" w:hAnsi="Times New Roman" w:cs="Times New Roman"/>
          <w:sz w:val="28"/>
          <w:szCs w:val="28"/>
        </w:rPr>
        <w:t>všechny</w:t>
      </w:r>
      <w:r w:rsidR="00D56F88">
        <w:rPr>
          <w:rFonts w:ascii="Times New Roman" w:hAnsi="Times New Roman" w:cs="Times New Roman"/>
          <w:sz w:val="28"/>
          <w:szCs w:val="28"/>
        </w:rPr>
        <w:t xml:space="preserve">, kteří jsou vystaveni </w:t>
      </w:r>
      <w:r>
        <w:rPr>
          <w:rFonts w:ascii="Times New Roman" w:hAnsi="Times New Roman" w:cs="Times New Roman"/>
          <w:sz w:val="28"/>
          <w:szCs w:val="28"/>
        </w:rPr>
        <w:t xml:space="preserve">bolestným </w:t>
      </w:r>
      <w:r w:rsidR="00D56F88">
        <w:rPr>
          <w:rFonts w:ascii="Times New Roman" w:hAnsi="Times New Roman" w:cs="Times New Roman"/>
          <w:sz w:val="28"/>
          <w:szCs w:val="28"/>
        </w:rPr>
        <w:t>útrapám a těžkým zkouškám</w:t>
      </w:r>
      <w:r w:rsidR="00052BF7">
        <w:rPr>
          <w:rFonts w:ascii="Times New Roman" w:hAnsi="Times New Roman" w:cs="Times New Roman"/>
          <w:sz w:val="28"/>
          <w:szCs w:val="28"/>
        </w:rPr>
        <w:t>.</w:t>
      </w:r>
      <w:r w:rsidR="00D56F88">
        <w:rPr>
          <w:rFonts w:ascii="Times New Roman" w:hAnsi="Times New Roman" w:cs="Times New Roman"/>
          <w:sz w:val="28"/>
          <w:szCs w:val="28"/>
        </w:rPr>
        <w:t xml:space="preserve"> </w:t>
      </w:r>
      <w:r w:rsidR="00052BF7">
        <w:rPr>
          <w:rFonts w:ascii="Times New Roman" w:hAnsi="Times New Roman" w:cs="Times New Roman"/>
          <w:sz w:val="28"/>
          <w:szCs w:val="28"/>
        </w:rPr>
        <w:t xml:space="preserve">Spojme se ve svých prosbách, které k němu Ježíšovou modlitbou z různých míst světa vysíláme. </w:t>
      </w:r>
      <w:r w:rsidR="00D56F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BABF0" w14:textId="77777777" w:rsidR="00D56F88" w:rsidRDefault="00D56F88" w:rsidP="0005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43963" w14:textId="57F000F6" w:rsidR="00D56F88" w:rsidRDefault="00D56F88" w:rsidP="0005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1B0FD" w14:textId="752DE6B5" w:rsidR="00D56F88" w:rsidRDefault="00D56F88" w:rsidP="0005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8A257" w14:textId="77777777" w:rsidR="00B71272" w:rsidRDefault="00B71272" w:rsidP="0005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76B1A" w14:textId="6BB2BC62" w:rsidR="00D56F88" w:rsidRDefault="00D56F88" w:rsidP="0005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Dne 24. března L.P. 2020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70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Tomáš Butta</w:t>
      </w:r>
    </w:p>
    <w:p w14:paraId="124FE660" w14:textId="04B4EC6C" w:rsidR="00C75B69" w:rsidRPr="00EF4623" w:rsidRDefault="00D56F88" w:rsidP="0005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bratr patriarcha</w:t>
      </w:r>
    </w:p>
    <w:sectPr w:rsidR="00C75B69" w:rsidRPr="00EF4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23"/>
    <w:rsid w:val="00052BF7"/>
    <w:rsid w:val="00182258"/>
    <w:rsid w:val="001F2DA9"/>
    <w:rsid w:val="0057580F"/>
    <w:rsid w:val="005A5823"/>
    <w:rsid w:val="005B4E3C"/>
    <w:rsid w:val="00681F12"/>
    <w:rsid w:val="00B71272"/>
    <w:rsid w:val="00C75B69"/>
    <w:rsid w:val="00D56F88"/>
    <w:rsid w:val="00D703D1"/>
    <w:rsid w:val="00DB7ADA"/>
    <w:rsid w:val="00E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FFFB"/>
  <w15:chartTrackingRefBased/>
  <w15:docId w15:val="{152F5D82-9CE7-4603-BF44-3CCC02BF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Butta</dc:creator>
  <cp:keywords/>
  <dc:description/>
  <cp:lastModifiedBy>Jana Krajčiříková</cp:lastModifiedBy>
  <cp:revision>2</cp:revision>
  <dcterms:created xsi:type="dcterms:W3CDTF">2020-03-24T10:08:00Z</dcterms:created>
  <dcterms:modified xsi:type="dcterms:W3CDTF">2020-03-24T10:08:00Z</dcterms:modified>
</cp:coreProperties>
</file>