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63" w:rsidRPr="0074496C" w:rsidRDefault="0074496C">
      <w:pPr>
        <w:rPr>
          <w:b/>
          <w:sz w:val="28"/>
          <w:szCs w:val="28"/>
        </w:rPr>
      </w:pPr>
      <w:r w:rsidRPr="0074496C">
        <w:rPr>
          <w:b/>
          <w:sz w:val="28"/>
          <w:szCs w:val="28"/>
        </w:rPr>
        <w:t xml:space="preserve">Zpráva ze zasedání církevního zastupitelstva dne </w:t>
      </w:r>
      <w:r w:rsidR="00634519">
        <w:rPr>
          <w:b/>
          <w:sz w:val="28"/>
          <w:szCs w:val="28"/>
        </w:rPr>
        <w:t>8</w:t>
      </w:r>
      <w:r w:rsidR="009917FC">
        <w:rPr>
          <w:b/>
          <w:sz w:val="28"/>
          <w:szCs w:val="28"/>
        </w:rPr>
        <w:t>. června 201</w:t>
      </w:r>
      <w:r w:rsidR="00634519">
        <w:rPr>
          <w:b/>
          <w:sz w:val="28"/>
          <w:szCs w:val="28"/>
        </w:rPr>
        <w:t>9</w:t>
      </w:r>
      <w:r w:rsidRPr="0074496C">
        <w:rPr>
          <w:b/>
          <w:sz w:val="28"/>
          <w:szCs w:val="28"/>
        </w:rPr>
        <w:t xml:space="preserve"> </w:t>
      </w:r>
    </w:p>
    <w:p w:rsidR="0074496C" w:rsidRDefault="0074496C"/>
    <w:p w:rsidR="0074496C" w:rsidRDefault="0074496C">
      <w:r>
        <w:t xml:space="preserve">Zasedání církevního zastupitelstva zahájil pobožností br. </w:t>
      </w:r>
      <w:proofErr w:type="gramStart"/>
      <w:r>
        <w:t>patriarcha</w:t>
      </w:r>
      <w:proofErr w:type="gramEnd"/>
      <w:r>
        <w:t xml:space="preserve"> Tomáš </w:t>
      </w:r>
      <w:proofErr w:type="spellStart"/>
      <w:r>
        <w:t>Butta</w:t>
      </w:r>
      <w:proofErr w:type="spellEnd"/>
      <w:r w:rsidR="00F14617">
        <w:t xml:space="preserve"> (kázal na text </w:t>
      </w:r>
      <w:r w:rsidR="00634519">
        <w:t>Kaz 9,11-18</w:t>
      </w:r>
      <w:r w:rsidR="00F14617">
        <w:t>)</w:t>
      </w:r>
      <w:r>
        <w:t>.</w:t>
      </w:r>
    </w:p>
    <w:p w:rsidR="00634519" w:rsidRDefault="0074496C">
      <w:r>
        <w:t xml:space="preserve">Po úvodní volbě pracovních orgánů CZ, schválení jednacího řádu, programu jednání a zápisu z předchozího zasedání </w:t>
      </w:r>
      <w:r w:rsidR="00F14617">
        <w:t>se b</w:t>
      </w:r>
      <w:r>
        <w:t xml:space="preserve">r. </w:t>
      </w:r>
      <w:proofErr w:type="gramStart"/>
      <w:r>
        <w:t>patriarcha</w:t>
      </w:r>
      <w:proofErr w:type="gramEnd"/>
      <w:r>
        <w:t xml:space="preserve"> ve své zprávě </w:t>
      </w:r>
      <w:r w:rsidR="009B75C9">
        <w:t>věnoval</w:t>
      </w:r>
      <w:r w:rsidR="00F14617">
        <w:t xml:space="preserve"> těmto bodům: nejprve předložil stručný přehled některých statistických údajů o CČSH z</w:t>
      </w:r>
      <w:r w:rsidR="00F52018">
        <w:t>a</w:t>
      </w:r>
      <w:r w:rsidR="00F14617">
        <w:t> rok 201</w:t>
      </w:r>
      <w:r w:rsidR="00634519">
        <w:t>8 s tím, že údaje o hospodaření diecézí budou po jejich upřesnění uvedeny ve zprávě pro podzimní zasedání CZ</w:t>
      </w:r>
      <w:r w:rsidR="00F14617">
        <w:t xml:space="preserve">. </w:t>
      </w:r>
      <w:r w:rsidR="00634519">
        <w:t xml:space="preserve">Br. </w:t>
      </w:r>
      <w:proofErr w:type="gramStart"/>
      <w:r w:rsidR="00634519">
        <w:t>patriarcha</w:t>
      </w:r>
      <w:proofErr w:type="gramEnd"/>
      <w:r w:rsidR="00634519">
        <w:t xml:space="preserve"> zmínil aktivity církve na poli spirituální formace studentů HTF UK a status bohoslovce naší církve, který mohou studenti na požádání při splnění daných podmínek získat. Připomněl některé ekumenické bohoslužby a setkání z uplynulého období. Jako příklad dobré ekumenické spolupráce uvedl vězeňskou duchovní službu a péči. Br. </w:t>
      </w:r>
      <w:proofErr w:type="gramStart"/>
      <w:r w:rsidR="00634519">
        <w:t>patriarcha</w:t>
      </w:r>
      <w:proofErr w:type="gramEnd"/>
      <w:r w:rsidR="00634519">
        <w:t xml:space="preserve"> zrekapituloval postup politického jednání o zdanění církevních náhrad a informoval o podání senátní žaloby k Ústavnímu soudu. Ohlédl se ještě za některými výročími – 100. výročí republiky, 50. výročí Jana Palacha, 80. výročí Jana Opletala a 30. výročí roku 1989. Zmínil dvě publikace, které vyšly v nedávné době – publikaci o sborech CČSH, připravenou ve spolupráci s ČVUT, a učebnici náboženství „Kořínky víry“. Seznámení s ní bude věnován katechetický seminář 25. června. 10. června se v chrámu sv. Mikuláše konala hudební svatodušní bohoslužba se vzpomínkou na br. </w:t>
      </w:r>
      <w:proofErr w:type="gramStart"/>
      <w:r w:rsidR="00634519">
        <w:t>patriarchu</w:t>
      </w:r>
      <w:proofErr w:type="gramEnd"/>
      <w:r w:rsidR="00634519">
        <w:t xml:space="preserve"> Josefa </w:t>
      </w:r>
      <w:proofErr w:type="spellStart"/>
      <w:r w:rsidR="00634519">
        <w:t>Špaka</w:t>
      </w:r>
      <w:proofErr w:type="spellEnd"/>
      <w:r w:rsidR="00634519">
        <w:t xml:space="preserve"> a představením publikace k jeho nedožitým 90. narozeninám. V závěru své zprávy se br. </w:t>
      </w:r>
      <w:proofErr w:type="gramStart"/>
      <w:r w:rsidR="00634519">
        <w:t>patriarcha</w:t>
      </w:r>
      <w:proofErr w:type="gramEnd"/>
      <w:r w:rsidR="00634519">
        <w:t xml:space="preserve"> věnoval přípravě 100. výročí CČSH a poděkoval všem svým spolupracovníkům a aktivním členům církve. Br. </w:t>
      </w:r>
      <w:proofErr w:type="gramStart"/>
      <w:r w:rsidR="00634519">
        <w:t>patriarcha</w:t>
      </w:r>
      <w:proofErr w:type="gramEnd"/>
      <w:r w:rsidR="00634519">
        <w:t xml:space="preserve"> svou písemnou zprávu doplnil prezentací fotografií z jednotlivých událostí, což bylo velmi pozitivně přijato.</w:t>
      </w:r>
    </w:p>
    <w:p w:rsidR="009B75C9" w:rsidRDefault="009B75C9" w:rsidP="00FC1C88">
      <w:r>
        <w:t>Následovala zpráva místopředsed</w:t>
      </w:r>
      <w:r w:rsidR="00FC1C88">
        <w:t>y</w:t>
      </w:r>
      <w:r>
        <w:t xml:space="preserve"> ÚR </w:t>
      </w:r>
      <w:r w:rsidR="00FC1C88">
        <w:t xml:space="preserve">br. Martina </w:t>
      </w:r>
      <w:proofErr w:type="spellStart"/>
      <w:r w:rsidR="00FC1C88">
        <w:t>Mašity</w:t>
      </w:r>
      <w:proofErr w:type="spellEnd"/>
      <w:r w:rsidR="00FC1C88">
        <w:t xml:space="preserve"> a zpráva br. </w:t>
      </w:r>
      <w:proofErr w:type="gramStart"/>
      <w:r w:rsidR="00FC1C88">
        <w:t>biskupa</w:t>
      </w:r>
      <w:proofErr w:type="gramEnd"/>
      <w:r w:rsidR="00FC1C88">
        <w:t xml:space="preserve"> Hradila o církvi na Slovensku. Br. </w:t>
      </w:r>
      <w:proofErr w:type="gramStart"/>
      <w:r w:rsidR="00FC1C88">
        <w:t>biskup</w:t>
      </w:r>
      <w:proofErr w:type="gramEnd"/>
      <w:r w:rsidR="00FC1C88">
        <w:t xml:space="preserve"> poděkoval olomoucké diecézi za poskytnutí půjčky ve výši jeden milion korun na dostavbu sborového domu v </w:t>
      </w:r>
      <w:proofErr w:type="spellStart"/>
      <w:r w:rsidR="00FC1C88">
        <w:t>Jozefské</w:t>
      </w:r>
      <w:proofErr w:type="spellEnd"/>
      <w:r w:rsidR="00FC1C88">
        <w:t xml:space="preserve"> ul. v Bratislavě. Letos zde bude dokončena modlitebna a kanceláře. </w:t>
      </w:r>
      <w:r w:rsidR="00F52018">
        <w:t xml:space="preserve"> </w:t>
      </w:r>
    </w:p>
    <w:p w:rsidR="00FC1C88" w:rsidRDefault="009B75C9">
      <w:r>
        <w:t xml:space="preserve">CZ dále obdrželo zprávy tajemnice ÚR, vedení a odborů ÚÚR, Právní rady, církevního kárného výboru a Husitské diakonie. </w:t>
      </w:r>
      <w:r w:rsidR="00F52018">
        <w:t xml:space="preserve">CZ </w:t>
      </w:r>
      <w:r w:rsidR="00FC1C88">
        <w:t xml:space="preserve">schválilo rozšíření činnosti střediska HD ZERAV ve Střelicích u Brna a schválilo zrušení střediska </w:t>
      </w:r>
      <w:proofErr w:type="spellStart"/>
      <w:r w:rsidR="00FC1C88">
        <w:t>Trango</w:t>
      </w:r>
      <w:proofErr w:type="spellEnd"/>
      <w:r w:rsidR="00FC1C88">
        <w:t xml:space="preserve"> v Zábřehu a střediska Domácí hospic Růže v Blatné.</w:t>
      </w:r>
    </w:p>
    <w:p w:rsidR="00F52018" w:rsidRDefault="00F52018">
      <w:r>
        <w:t xml:space="preserve">CZ vzalo na vědomí zprávu o činnosti IEP </w:t>
      </w:r>
      <w:r w:rsidR="00FC1C88">
        <w:t>v roce 2018</w:t>
      </w:r>
      <w:r>
        <w:t>.</w:t>
      </w:r>
      <w:r w:rsidR="00F57A5F">
        <w:t xml:space="preserve"> 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Církevní zastupitelstvo se dále seznámilo se zprávou církevního revizního finančního výboru.</w:t>
      </w:r>
    </w:p>
    <w:p w:rsidR="00FC1C88" w:rsidRDefault="00FC1C88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CZ vzalo na vědomí zprávu o hospodaření CČSH za rok 2018 včetně kladného výroku auditora a zprávu o hospodaření CČSH ve Slovenské republice v roce 2018.</w:t>
      </w:r>
    </w:p>
    <w:p w:rsidR="00F52018" w:rsidRDefault="00F52018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CZ vzalo </w:t>
      </w:r>
      <w:r w:rsidR="00FC1C88">
        <w:rPr>
          <w:color w:val="333333"/>
          <w:shd w:val="clear" w:color="auto" w:fill="FFFFFF"/>
        </w:rPr>
        <w:t>na vědomí zprávy diecézních rad s tím, že údaje o hospodaření pražské diecéze budou doplněny.</w:t>
      </w:r>
    </w:p>
    <w:p w:rsidR="00FC1C88" w:rsidRDefault="00FC1C88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 žádost HTF UK schválilo CZ předložený návrh Volebního řádu Akademického senátu Husitské teologické fakulty Univerzity Karlovy.</w:t>
      </w:r>
    </w:p>
    <w:p w:rsidR="00F52018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 závěru </w:t>
      </w:r>
      <w:r w:rsidR="00F52018">
        <w:rPr>
          <w:color w:val="333333"/>
          <w:shd w:val="clear" w:color="auto" w:fill="FFFFFF"/>
        </w:rPr>
        <w:t>jednání CZ byly předány pozvánky na nejbližší akce</w:t>
      </w:r>
      <w:r w:rsidR="00FC1C88">
        <w:rPr>
          <w:color w:val="333333"/>
          <w:shd w:val="clear" w:color="auto" w:fill="FFFFFF"/>
        </w:rPr>
        <w:t xml:space="preserve"> a br. Lukáš </w:t>
      </w:r>
      <w:proofErr w:type="spellStart"/>
      <w:r w:rsidR="00FC1C88">
        <w:rPr>
          <w:color w:val="333333"/>
          <w:shd w:val="clear" w:color="auto" w:fill="FFFFFF"/>
        </w:rPr>
        <w:t>Volkman</w:t>
      </w:r>
      <w:proofErr w:type="spellEnd"/>
      <w:r w:rsidR="00FC1C88">
        <w:rPr>
          <w:color w:val="333333"/>
          <w:shd w:val="clear" w:color="auto" w:fill="FFFFFF"/>
        </w:rPr>
        <w:t>, farář NO Dejvice, seznámil s postupnou rekonstrukcí Komenského sálu, která v tomto období probíhá</w:t>
      </w:r>
      <w:r w:rsidR="00F52018">
        <w:rPr>
          <w:color w:val="333333"/>
          <w:shd w:val="clear" w:color="auto" w:fill="FFFFFF"/>
        </w:rPr>
        <w:t>.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CZ bylo po schválení souhrnného usnesení (publikováno v Úředních zprávách CČSH č. 2/201</w:t>
      </w:r>
      <w:r w:rsidR="00FC1C88">
        <w:rPr>
          <w:color w:val="333333"/>
          <w:shd w:val="clear" w:color="auto" w:fill="FFFFFF"/>
        </w:rPr>
        <w:t>9</w:t>
      </w:r>
      <w:r>
        <w:rPr>
          <w:color w:val="333333"/>
          <w:shd w:val="clear" w:color="auto" w:fill="FFFFFF"/>
        </w:rPr>
        <w:t xml:space="preserve"> z </w:t>
      </w:r>
      <w:r w:rsidR="00FC1C88">
        <w:rPr>
          <w:color w:val="333333"/>
          <w:shd w:val="clear" w:color="auto" w:fill="FFFFFF"/>
        </w:rPr>
        <w:t>10</w:t>
      </w:r>
      <w:r>
        <w:rPr>
          <w:color w:val="333333"/>
          <w:shd w:val="clear" w:color="auto" w:fill="FFFFFF"/>
        </w:rPr>
        <w:t>. 6. 201</w:t>
      </w:r>
      <w:r w:rsidR="00FC1C88">
        <w:rPr>
          <w:color w:val="333333"/>
          <w:shd w:val="clear" w:color="auto" w:fill="FFFFFF"/>
        </w:rPr>
        <w:t>9</w:t>
      </w:r>
      <w:r>
        <w:rPr>
          <w:color w:val="333333"/>
          <w:shd w:val="clear" w:color="auto" w:fill="FFFFFF"/>
        </w:rPr>
        <w:t xml:space="preserve">) ukončeno </w:t>
      </w:r>
      <w:r w:rsidR="00F52018">
        <w:t xml:space="preserve">požehnáním br. </w:t>
      </w:r>
      <w:proofErr w:type="gramStart"/>
      <w:r w:rsidR="00F52018">
        <w:t>patriarchy</w:t>
      </w:r>
      <w:proofErr w:type="gramEnd"/>
      <w:r w:rsidR="00F52018">
        <w:t xml:space="preserve"> a </w:t>
      </w:r>
      <w:r w:rsidR="00F52018" w:rsidRPr="00A7476D">
        <w:t xml:space="preserve">písní č. </w:t>
      </w:r>
      <w:r w:rsidR="00FC1C88">
        <w:t>267.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</w:p>
    <w:p w:rsidR="00C93C1E" w:rsidRPr="0013548D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Jana Krajčiříková, tajemnice ÚR</w:t>
      </w:r>
    </w:p>
    <w:p w:rsidR="009B75C9" w:rsidRDefault="009B75C9">
      <w:bookmarkStart w:id="0" w:name="_GoBack"/>
      <w:bookmarkEnd w:id="0"/>
    </w:p>
    <w:sectPr w:rsidR="009B75C9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6C"/>
    <w:rsid w:val="00007038"/>
    <w:rsid w:val="000E2B81"/>
    <w:rsid w:val="00594863"/>
    <w:rsid w:val="005A1F79"/>
    <w:rsid w:val="00634519"/>
    <w:rsid w:val="0072230A"/>
    <w:rsid w:val="0074496C"/>
    <w:rsid w:val="00801505"/>
    <w:rsid w:val="009917FC"/>
    <w:rsid w:val="009B75C9"/>
    <w:rsid w:val="00C93C1E"/>
    <w:rsid w:val="00DF2F55"/>
    <w:rsid w:val="00E2667D"/>
    <w:rsid w:val="00F14617"/>
    <w:rsid w:val="00F52018"/>
    <w:rsid w:val="00F57A5F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8DA"/>
  <w15:docId w15:val="{35006A0E-68C1-4BDB-9B42-754FCC08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B75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Jana Krajčiříková</cp:lastModifiedBy>
  <cp:revision>3</cp:revision>
  <dcterms:created xsi:type="dcterms:W3CDTF">2019-06-11T06:39:00Z</dcterms:created>
  <dcterms:modified xsi:type="dcterms:W3CDTF">2019-06-11T06:59:00Z</dcterms:modified>
</cp:coreProperties>
</file>