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0AA" w:rsidRDefault="009C30AA" w:rsidP="009C30AA">
      <w:pPr>
        <w:pStyle w:val="Nadpis5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Srdečně zveme</w:t>
      </w:r>
    </w:p>
    <w:p w:rsidR="009C30AA" w:rsidRDefault="009C30AA" w:rsidP="009C30AA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faru Církve československé husitské</w:t>
      </w:r>
    </w:p>
    <w:p w:rsidR="009C30AA" w:rsidRDefault="009C30AA" w:rsidP="009C30AA">
      <w:pPr>
        <w:jc w:val="center"/>
        <w:rPr>
          <w:color w:val="0070C0"/>
        </w:rPr>
      </w:pPr>
      <w:r>
        <w:rPr>
          <w:rFonts w:ascii="Arial" w:hAnsi="Arial" w:cs="Arial"/>
          <w:color w:val="0070C0"/>
        </w:rPr>
        <w:t>nám. Českých bratří 35/2 v </w:t>
      </w:r>
      <w:proofErr w:type="gramStart"/>
      <w:r>
        <w:rPr>
          <w:rFonts w:ascii="Arial" w:hAnsi="Arial" w:cs="Arial"/>
          <w:color w:val="0070C0"/>
        </w:rPr>
        <w:t>Liberci - Kristiánově</w:t>
      </w:r>
      <w:proofErr w:type="gramEnd"/>
    </w:p>
    <w:p w:rsidR="009C30AA" w:rsidRDefault="009C30AA" w:rsidP="009C30AA">
      <w:pPr>
        <w:jc w:val="center"/>
        <w:rPr>
          <w:sz w:val="16"/>
          <w:szCs w:val="16"/>
        </w:rPr>
      </w:pPr>
    </w:p>
    <w:p w:rsidR="009C30AA" w:rsidRDefault="009C30AA" w:rsidP="009C30AA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na 3. večer nového cyklu talk show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9C30AA" w:rsidRDefault="009C30AA" w:rsidP="009C30AA">
      <w:pPr>
        <w:jc w:val="center"/>
        <w:rPr>
          <w:rFonts w:ascii="Arial" w:hAnsi="Arial" w:cs="Arial"/>
          <w:b/>
          <w:bCs/>
          <w:color w:val="00B0F0"/>
          <w:sz w:val="8"/>
          <w:szCs w:val="8"/>
        </w:rPr>
      </w:pPr>
    </w:p>
    <w:p w:rsidR="009C30AA" w:rsidRDefault="009C30AA" w:rsidP="009C30AA">
      <w:pPr>
        <w:jc w:val="center"/>
        <w:rPr>
          <w:rFonts w:ascii="Arial" w:hAnsi="Arial" w:cs="Arial"/>
          <w:b/>
          <w:bCs/>
          <w:color w:val="291181"/>
          <w:sz w:val="40"/>
          <w:szCs w:val="40"/>
        </w:rPr>
      </w:pPr>
      <w:r>
        <w:rPr>
          <w:rFonts w:ascii="Arial" w:hAnsi="Arial" w:cs="Arial"/>
          <w:b/>
          <w:bCs/>
          <w:color w:val="0000FF"/>
          <w:sz w:val="40"/>
          <w:szCs w:val="40"/>
        </w:rPr>
        <w:t>PODVEČERNÍ ROZPRÁVĚNÍ</w:t>
      </w:r>
      <w:r>
        <w:rPr>
          <w:rFonts w:ascii="Arial" w:hAnsi="Arial" w:cs="Arial"/>
          <w:b/>
          <w:bCs/>
          <w:color w:val="291181"/>
          <w:sz w:val="40"/>
          <w:szCs w:val="40"/>
        </w:rPr>
        <w:t xml:space="preserve"> </w:t>
      </w:r>
    </w:p>
    <w:p w:rsidR="009C30AA" w:rsidRDefault="009C30AA" w:rsidP="009C30AA">
      <w:pPr>
        <w:jc w:val="center"/>
        <w:rPr>
          <w:rFonts w:ascii="Arial" w:hAnsi="Arial" w:cs="Arial"/>
          <w:b/>
          <w:bCs/>
          <w:color w:val="291181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s hostem na faře.</w:t>
      </w:r>
    </w:p>
    <w:p w:rsidR="009C30AA" w:rsidRDefault="009C30AA" w:rsidP="009C30A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9C30AA" w:rsidRDefault="009C30AA" w:rsidP="009C30AA">
      <w:pPr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V pátek 22. června 2018 od 17:00</w:t>
      </w:r>
    </w:p>
    <w:p w:rsidR="009C30AA" w:rsidRDefault="009C30AA" w:rsidP="009C30AA">
      <w:pPr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to bude </w:t>
      </w:r>
    </w:p>
    <w:p w:rsidR="009C30AA" w:rsidRDefault="009C30AA" w:rsidP="009C30AA">
      <w:pPr>
        <w:jc w:val="center"/>
        <w:rPr>
          <w:rFonts w:ascii="Arial" w:hAnsi="Arial" w:cs="Arial"/>
          <w:b/>
          <w:bCs/>
          <w:color w:val="0000FF"/>
          <w:sz w:val="56"/>
          <w:szCs w:val="56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profesor ČVUT, Ing.</w:t>
      </w:r>
      <w:r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  <w:color w:val="0000FF"/>
          <w:sz w:val="44"/>
          <w:szCs w:val="44"/>
        </w:rPr>
        <w:t>PETR MOOS,</w:t>
      </w:r>
      <w:r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</w:rPr>
        <w:t>CSc</w:t>
      </w:r>
      <w:r>
        <w:rPr>
          <w:rFonts w:ascii="Arial" w:hAnsi="Arial" w:cs="Arial"/>
          <w:b/>
          <w:bCs/>
          <w:color w:val="0000FF"/>
          <w:sz w:val="48"/>
          <w:szCs w:val="48"/>
        </w:rPr>
        <w:t>.</w:t>
      </w:r>
    </w:p>
    <w:p w:rsidR="009C30AA" w:rsidRDefault="009C30AA" w:rsidP="009C30AA">
      <w:pPr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</w:p>
    <w:p w:rsidR="009C30AA" w:rsidRDefault="009C30AA" w:rsidP="009C30AA">
      <w:pPr>
        <w:jc w:val="center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70C0"/>
        </w:rPr>
        <w:t>v pořadu</w:t>
      </w:r>
    </w:p>
    <w:p w:rsidR="009C30AA" w:rsidRDefault="009C30AA" w:rsidP="009C30AA">
      <w:pPr>
        <w:jc w:val="center"/>
        <w:rPr>
          <w:rFonts w:ascii="Arial" w:hAnsi="Arial" w:cs="Arial"/>
          <w:b/>
          <w:bCs/>
          <w:i/>
          <w:color w:val="0000FF"/>
          <w:sz w:val="44"/>
          <w:szCs w:val="44"/>
        </w:rPr>
      </w:pPr>
      <w:r>
        <w:rPr>
          <w:rFonts w:ascii="Arial" w:hAnsi="Arial" w:cs="Arial"/>
          <w:b/>
          <w:bCs/>
          <w:i/>
          <w:color w:val="0000FF"/>
          <w:sz w:val="44"/>
          <w:szCs w:val="44"/>
        </w:rPr>
        <w:t>Vůně techniky a léta</w:t>
      </w:r>
    </w:p>
    <w:p w:rsidR="009C30AA" w:rsidRDefault="009C30AA" w:rsidP="009C30AA">
      <w:pPr>
        <w:pStyle w:val="Nadpis3"/>
        <w:rPr>
          <w:b w:val="0"/>
          <w:bCs w:val="0"/>
          <w:color w:val="0000FF"/>
          <w:sz w:val="16"/>
          <w:szCs w:val="16"/>
        </w:rPr>
      </w:pPr>
    </w:p>
    <w:p w:rsidR="009C30AA" w:rsidRDefault="009C30AA" w:rsidP="009C30AA">
      <w:pPr>
        <w:pStyle w:val="Nadpis3"/>
        <w:rPr>
          <w:b w:val="0"/>
          <w:bCs w:val="0"/>
          <w:color w:val="800080"/>
          <w:sz w:val="24"/>
        </w:rPr>
      </w:pPr>
      <w:r>
        <w:rPr>
          <w:b w:val="0"/>
          <w:bCs w:val="0"/>
          <w:color w:val="0000FF"/>
          <w:sz w:val="24"/>
        </w:rPr>
        <w:t>moderuje</w:t>
      </w:r>
      <w:r>
        <w:rPr>
          <w:b w:val="0"/>
          <w:bCs w:val="0"/>
          <w:color w:val="800080"/>
          <w:sz w:val="24"/>
        </w:rPr>
        <w:t xml:space="preserve"> </w:t>
      </w:r>
    </w:p>
    <w:p w:rsidR="009C30AA" w:rsidRDefault="009C30AA" w:rsidP="009C30AA">
      <w:pPr>
        <w:pStyle w:val="Nadpis3"/>
        <w:rPr>
          <w:color w:val="0070C0"/>
          <w:sz w:val="24"/>
        </w:rPr>
      </w:pPr>
      <w:r>
        <w:rPr>
          <w:color w:val="0070C0"/>
          <w:sz w:val="24"/>
        </w:rPr>
        <w:t>STANISLAV KUBÍN,</w:t>
      </w:r>
    </w:p>
    <w:p w:rsidR="009C30AA" w:rsidRDefault="009C30AA" w:rsidP="009C30AA">
      <w:pPr>
        <w:pStyle w:val="Nadpis3"/>
        <w:rPr>
          <w:color w:val="0070C0"/>
          <w:sz w:val="16"/>
          <w:szCs w:val="16"/>
        </w:rPr>
      </w:pPr>
      <w:r>
        <w:rPr>
          <w:color w:val="0070C0"/>
          <w:sz w:val="36"/>
          <w:szCs w:val="36"/>
        </w:rPr>
        <w:t xml:space="preserve"> </w:t>
      </w:r>
    </w:p>
    <w:p w:rsidR="009C30AA" w:rsidRDefault="009C30AA" w:rsidP="009C30AA">
      <w:pPr>
        <w:pStyle w:val="Nadpis3"/>
        <w:rPr>
          <w:color w:val="0070C0"/>
          <w:sz w:val="24"/>
        </w:rPr>
      </w:pPr>
      <w:r>
        <w:rPr>
          <w:b w:val="0"/>
          <w:bCs w:val="0"/>
          <w:color w:val="0000FF"/>
          <w:sz w:val="24"/>
        </w:rPr>
        <w:t xml:space="preserve">hudba: </w:t>
      </w:r>
      <w:r>
        <w:rPr>
          <w:color w:val="0070C0"/>
          <w:sz w:val="24"/>
        </w:rPr>
        <w:t>soubor FLÉTNIČKY</w:t>
      </w:r>
    </w:p>
    <w:p w:rsidR="009C30AA" w:rsidRDefault="009C30AA" w:rsidP="009C30AA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Cs/>
          <w:color w:val="0000FF"/>
        </w:rPr>
        <w:t xml:space="preserve">vedený </w:t>
      </w:r>
      <w:r>
        <w:rPr>
          <w:rFonts w:ascii="Arial" w:hAnsi="Arial" w:cs="Arial"/>
          <w:b/>
          <w:color w:val="0070C0"/>
        </w:rPr>
        <w:t>MARCELOU KNOBLOCHOVOU</w:t>
      </w:r>
    </w:p>
    <w:p w:rsidR="009C30AA" w:rsidRDefault="009C30AA" w:rsidP="009C30AA">
      <w:pPr>
        <w:jc w:val="center"/>
        <w:rPr>
          <w:rFonts w:ascii="Arial" w:hAnsi="Arial" w:cs="Arial"/>
          <w:b/>
          <w:noProof/>
          <w:color w:val="FF0000"/>
          <w:sz w:val="32"/>
        </w:rPr>
      </w:pPr>
    </w:p>
    <w:p w:rsidR="009C30AA" w:rsidRDefault="009C30AA" w:rsidP="009C30AA">
      <w:pPr>
        <w:jc w:val="center"/>
        <w:rPr>
          <w:rFonts w:ascii="Arial" w:hAnsi="Arial" w:cs="Arial"/>
          <w:b/>
          <w:bCs/>
          <w:color w:val="0000FF"/>
          <w:sz w:val="40"/>
        </w:rPr>
      </w:pPr>
      <w:r>
        <w:rPr>
          <w:noProof/>
        </w:rPr>
        <w:drawing>
          <wp:inline distT="0" distB="0" distL="0" distR="0">
            <wp:extent cx="3609975" cy="2152650"/>
            <wp:effectExtent l="0" t="0" r="9525" b="0"/>
            <wp:docPr id="1" name="Obrázek 1" descr="BS005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S00580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AA" w:rsidRDefault="009C30AA" w:rsidP="009C30AA">
      <w:pPr>
        <w:jc w:val="center"/>
        <w:rPr>
          <w:rFonts w:ascii="Arial" w:hAnsi="Arial" w:cs="Arial"/>
          <w:b/>
          <w:bCs/>
          <w:color w:val="0000FF"/>
          <w:sz w:val="16"/>
          <w:szCs w:val="16"/>
        </w:rPr>
      </w:pPr>
    </w:p>
    <w:p w:rsidR="009C30AA" w:rsidRDefault="009C30AA" w:rsidP="009C30AA">
      <w:pPr>
        <w:jc w:val="center"/>
        <w:rPr>
          <w:rFonts w:ascii="Arial" w:hAnsi="Arial" w:cs="Arial"/>
          <w:b/>
          <w:bCs/>
          <w:color w:val="FF0000"/>
          <w:sz w:val="32"/>
        </w:rPr>
      </w:pPr>
      <w:r>
        <w:rPr>
          <w:rFonts w:ascii="Arial" w:hAnsi="Arial" w:cs="Arial"/>
          <w:b/>
          <w:bCs/>
          <w:color w:val="FF0000"/>
        </w:rPr>
        <w:t>vstupné</w:t>
      </w:r>
      <w:r>
        <w:rPr>
          <w:rFonts w:ascii="Arial" w:hAnsi="Arial" w:cs="Arial"/>
          <w:b/>
          <w:bCs/>
          <w:color w:val="FF0000"/>
          <w:sz w:val="32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50,-</w:t>
      </w:r>
      <w:r>
        <w:rPr>
          <w:rFonts w:ascii="Arial" w:hAnsi="Arial" w:cs="Arial"/>
          <w:b/>
          <w:bCs/>
          <w:color w:val="FF0000"/>
          <w:sz w:val="32"/>
        </w:rPr>
        <w:t xml:space="preserve"> </w:t>
      </w:r>
      <w:r>
        <w:rPr>
          <w:rFonts w:ascii="Arial" w:hAnsi="Arial" w:cs="Arial"/>
          <w:b/>
          <w:bCs/>
          <w:color w:val="FF0000"/>
        </w:rPr>
        <w:t>Kč a výše</w:t>
      </w:r>
    </w:p>
    <w:p w:rsidR="009C30AA" w:rsidRDefault="009C30AA" w:rsidP="009C30AA">
      <w:pPr>
        <w:jc w:val="center"/>
        <w:rPr>
          <w:rFonts w:ascii="Arial" w:hAnsi="Arial" w:cs="Arial"/>
          <w:bCs/>
          <w:color w:val="339966"/>
        </w:rPr>
      </w:pPr>
      <w:r>
        <w:rPr>
          <w:rFonts w:ascii="Arial" w:hAnsi="Arial" w:cs="Arial"/>
          <w:bCs/>
          <w:color w:val="339966"/>
        </w:rPr>
        <w:t>Mediální partner</w:t>
      </w:r>
    </w:p>
    <w:p w:rsidR="009C30AA" w:rsidRDefault="009C30AA" w:rsidP="009C30AA">
      <w:pPr>
        <w:jc w:val="center"/>
      </w:pPr>
      <w:r>
        <w:rPr>
          <w:rFonts w:ascii="Arial" w:hAnsi="Arial" w:cs="Arial"/>
          <w:bCs/>
          <w:color w:val="339966"/>
          <w:sz w:val="28"/>
          <w:szCs w:val="28"/>
        </w:rPr>
        <w:t xml:space="preserve"> </w:t>
      </w:r>
      <w:r>
        <w:rPr>
          <w:rFonts w:ascii="Arial" w:hAnsi="Arial" w:cs="Arial"/>
          <w:bCs/>
          <w:color w:val="339966"/>
        </w:rPr>
        <w:t xml:space="preserve">měsíčník </w:t>
      </w:r>
      <w:r>
        <w:rPr>
          <w:rFonts w:ascii="Arial" w:hAnsi="Arial" w:cs="Arial"/>
          <w:b/>
          <w:bCs/>
          <w:color w:val="339966"/>
        </w:rPr>
        <w:t>Kalendář Liberecka</w:t>
      </w:r>
    </w:p>
    <w:p w:rsidR="00647FCF" w:rsidRDefault="009C30AA" w:rsidP="009C30AA">
      <w:pPr>
        <w:jc w:val="center"/>
      </w:pPr>
      <w:bookmarkStart w:id="0" w:name="_GoBack"/>
      <w:bookmarkEnd w:id="0"/>
    </w:p>
    <w:sectPr w:rsidR="00647FCF" w:rsidSect="009C30AA">
      <w:pgSz w:w="16838" w:h="11906" w:orient="landscape"/>
      <w:pgMar w:top="426" w:right="1417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AA"/>
    <w:rsid w:val="0000049E"/>
    <w:rsid w:val="005246A5"/>
    <w:rsid w:val="005A36D9"/>
    <w:rsid w:val="009929C0"/>
    <w:rsid w:val="009C30AA"/>
    <w:rsid w:val="00AF6A10"/>
    <w:rsid w:val="00B8671A"/>
    <w:rsid w:val="00CC54B2"/>
    <w:rsid w:val="00D2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AE7C8-9AB2-4C8A-931A-E034420B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30A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C30AA"/>
    <w:pPr>
      <w:keepNext/>
      <w:jc w:val="center"/>
      <w:outlineLvl w:val="2"/>
    </w:pPr>
    <w:rPr>
      <w:rFonts w:ascii="Arial" w:hAnsi="Arial" w:cs="Arial"/>
      <w:b/>
      <w:bCs/>
      <w:color w:val="339966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C30AA"/>
    <w:pPr>
      <w:keepNext/>
      <w:jc w:val="center"/>
      <w:outlineLvl w:val="4"/>
    </w:pPr>
    <w:rPr>
      <w:rFonts w:ascii="Arial" w:hAnsi="Arial" w:cs="Arial"/>
      <w:b/>
      <w:bCs/>
      <w:color w:val="8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9C30AA"/>
    <w:rPr>
      <w:rFonts w:eastAsia="Times New Roman"/>
      <w:b/>
      <w:bCs/>
      <w:color w:val="339966"/>
      <w:sz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C30AA"/>
    <w:rPr>
      <w:rFonts w:eastAsia="Times New Roman"/>
      <w:b/>
      <w:bCs/>
      <w:color w:val="800080"/>
      <w:sz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Stan</cp:lastModifiedBy>
  <cp:revision>2</cp:revision>
  <dcterms:created xsi:type="dcterms:W3CDTF">2018-06-10T14:47:00Z</dcterms:created>
  <dcterms:modified xsi:type="dcterms:W3CDTF">2018-06-10T14:49:00Z</dcterms:modified>
</cp:coreProperties>
</file>