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6B0DB6" w:rsidRDefault="00073A55">
      <w:pPr>
        <w:rPr>
          <w:b/>
          <w:sz w:val="28"/>
          <w:szCs w:val="28"/>
        </w:rPr>
      </w:pPr>
      <w:r w:rsidRPr="006B0DB6">
        <w:rPr>
          <w:b/>
          <w:sz w:val="28"/>
          <w:szCs w:val="28"/>
        </w:rPr>
        <w:t xml:space="preserve">Zpráva ze 189. zasedání ústřední rady 6. ledna 2018 </w:t>
      </w:r>
    </w:p>
    <w:p w:rsidR="00073A55" w:rsidRPr="006B0DB6" w:rsidRDefault="00073A55"/>
    <w:p w:rsidR="00073A55" w:rsidRPr="006B0DB6" w:rsidRDefault="00073A55" w:rsidP="006B0DB6">
      <w:pPr>
        <w:ind w:firstLine="284"/>
        <w:jc w:val="both"/>
      </w:pPr>
      <w:r w:rsidRPr="006B0DB6">
        <w:t xml:space="preserve">První letošní zasedání ústřední rady zahájil pobožností na text </w:t>
      </w:r>
      <w:proofErr w:type="spellStart"/>
      <w:r w:rsidRPr="006B0DB6">
        <w:t>Mk</w:t>
      </w:r>
      <w:proofErr w:type="spellEnd"/>
      <w:r w:rsidRPr="006B0DB6">
        <w:t xml:space="preserve"> 1,4-11 br. </w:t>
      </w:r>
      <w:proofErr w:type="gramStart"/>
      <w:r w:rsidRPr="006B0DB6">
        <w:t>biskup</w:t>
      </w:r>
      <w:proofErr w:type="gramEnd"/>
      <w:r w:rsidRPr="006B0DB6">
        <w:t xml:space="preserve"> Pavel </w:t>
      </w:r>
      <w:proofErr w:type="spellStart"/>
      <w:r w:rsidRPr="006B0DB6">
        <w:t>Pechanec</w:t>
      </w:r>
      <w:proofErr w:type="spellEnd"/>
      <w:r w:rsidRPr="006B0DB6">
        <w:t>.</w:t>
      </w:r>
    </w:p>
    <w:p w:rsidR="006B0DB6" w:rsidRDefault="00073A55" w:rsidP="006B0DB6">
      <w:pPr>
        <w:ind w:firstLine="284"/>
        <w:jc w:val="both"/>
      </w:pPr>
      <w:r w:rsidRPr="006B0DB6">
        <w:t xml:space="preserve">V ideovém referátu, vedeném br. </w:t>
      </w:r>
      <w:proofErr w:type="gramStart"/>
      <w:r w:rsidRPr="006B0DB6">
        <w:t>patriarchou</w:t>
      </w:r>
      <w:proofErr w:type="gramEnd"/>
      <w:r w:rsidRPr="006B0DB6">
        <w:t xml:space="preserve"> Tomášem </w:t>
      </w:r>
      <w:proofErr w:type="spellStart"/>
      <w:r w:rsidRPr="006B0DB6">
        <w:t>Buttou</w:t>
      </w:r>
      <w:proofErr w:type="spellEnd"/>
      <w:r w:rsidRPr="006B0DB6">
        <w:t>, ústřední rada nejprve vzala na vědomí zápis z jednání biskupské rady, která se sešla předc</w:t>
      </w:r>
      <w:r w:rsidR="006B0DB6">
        <w:t>hozího dne.</w:t>
      </w:r>
    </w:p>
    <w:p w:rsidR="00073A55" w:rsidRPr="006B0DB6" w:rsidRDefault="00073A55" w:rsidP="006B0DB6">
      <w:pPr>
        <w:ind w:firstLine="284"/>
        <w:jc w:val="both"/>
      </w:pPr>
      <w:r w:rsidRPr="006B0DB6">
        <w:t xml:space="preserve">Biskupská rada mimo jiné připravila program generální synody duchovních, která bude svolána </w:t>
      </w:r>
      <w:r w:rsidR="006B0DB6">
        <w:t xml:space="preserve">na </w:t>
      </w:r>
      <w:r w:rsidRPr="006B0DB6">
        <w:t>8. října 2018. Tématem synody bude s ohledem na 100. výročí Československé republiky „Vlast – místo, kde žijeme společně“ s biblickým textem Ž 33,12: „Blaze národu, jemuž je Hospodin Bohem.“ Část synodního jednání bude věnována práci ve dvou skupinách s tématy „Živá tradice“ a „Poslání církve v současnosti“. Přípravou programu pro skupinovou práci jsou pověřeny poradní komise ústřední rady.</w:t>
      </w:r>
    </w:p>
    <w:p w:rsidR="00073A55" w:rsidRPr="006B0DB6" w:rsidRDefault="00073A55" w:rsidP="006B0DB6">
      <w:pPr>
        <w:ind w:firstLine="284"/>
        <w:jc w:val="both"/>
      </w:pPr>
      <w:r w:rsidRPr="006B0DB6">
        <w:t>ÚR schválila spuštění nových webových stránek církve ke dni 2. února 2018.</w:t>
      </w:r>
    </w:p>
    <w:p w:rsidR="00073A55" w:rsidRPr="006B0DB6" w:rsidRDefault="00073A55" w:rsidP="006B0DB6">
      <w:pPr>
        <w:ind w:firstLine="284"/>
        <w:jc w:val="both"/>
        <w:rPr>
          <w:rFonts w:cs="Arial"/>
        </w:rPr>
      </w:pPr>
      <w:r w:rsidRPr="006B0DB6">
        <w:t xml:space="preserve">Na návrh biskupské rady bylo rovněž schváleno toto rozdělení </w:t>
      </w:r>
      <w:r w:rsidRPr="006B0DB6">
        <w:rPr>
          <w:rFonts w:cs="Arial"/>
          <w:bCs/>
        </w:rPr>
        <w:t xml:space="preserve">rozhlasových bohoslužeb v roce 2018: 7. ledna – </w:t>
      </w:r>
      <w:proofErr w:type="spellStart"/>
      <w:r w:rsidRPr="006B0DB6">
        <w:rPr>
          <w:rFonts w:cs="Arial"/>
          <w:bCs/>
        </w:rPr>
        <w:t>Praha</w:t>
      </w:r>
      <w:proofErr w:type="spellEnd"/>
      <w:r w:rsidRPr="006B0DB6">
        <w:rPr>
          <w:rFonts w:cs="Arial"/>
          <w:bCs/>
        </w:rPr>
        <w:t>-</w:t>
      </w:r>
      <w:r w:rsidRPr="006B0DB6">
        <w:rPr>
          <w:rFonts w:cs="Arial"/>
        </w:rPr>
        <w:t>Holešovice, 1. dubna - Litomyšl, 6. července - Betlémská kaple, 28. října - Hradec Králové, 25. prosince - Palackého náměstí v Českých Budějovicích.</w:t>
      </w:r>
    </w:p>
    <w:p w:rsidR="00E232A6" w:rsidRPr="006B0DB6" w:rsidRDefault="00073A55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</w:rPr>
        <w:t xml:space="preserve">Ústřední rada přijala informaci o tématech prvních tří veřejných přednášek organizovaných </w:t>
      </w:r>
      <w:proofErr w:type="gramStart"/>
      <w:r w:rsidRPr="006B0DB6">
        <w:rPr>
          <w:rFonts w:cs="Arial"/>
        </w:rPr>
        <w:t>ke</w:t>
      </w:r>
      <w:proofErr w:type="gramEnd"/>
      <w:r w:rsidRPr="006B0DB6">
        <w:rPr>
          <w:rFonts w:cs="Arial"/>
        </w:rPr>
        <w:t xml:space="preserve"> 100. výročí republiky. Přednášky se budou konat vždy poslední čtvrtek v</w:t>
      </w:r>
      <w:r w:rsidR="00E232A6" w:rsidRPr="006B0DB6">
        <w:rPr>
          <w:rFonts w:cs="Arial"/>
        </w:rPr>
        <w:t> </w:t>
      </w:r>
      <w:r w:rsidRPr="006B0DB6">
        <w:rPr>
          <w:rFonts w:cs="Arial"/>
        </w:rPr>
        <w:t>měsíci</w:t>
      </w:r>
      <w:r w:rsidR="00E232A6" w:rsidRPr="006B0DB6">
        <w:rPr>
          <w:rFonts w:cs="Arial"/>
        </w:rPr>
        <w:t xml:space="preserve"> od 18.00 hodin v budově ústředí církve</w:t>
      </w:r>
      <w:r w:rsidRPr="006B0DB6">
        <w:rPr>
          <w:rFonts w:cs="Arial"/>
        </w:rPr>
        <w:t xml:space="preserve"> </w:t>
      </w:r>
      <w:r w:rsidR="00E232A6" w:rsidRPr="006B0DB6">
        <w:rPr>
          <w:rFonts w:cs="Arial"/>
        </w:rPr>
        <w:t xml:space="preserve">(kromě března, kdy bude o týden dříve). Dne </w:t>
      </w:r>
      <w:r w:rsidR="00E232A6" w:rsidRPr="006B0DB6">
        <w:rPr>
          <w:rFonts w:cs="Arial"/>
          <w:color w:val="000000"/>
        </w:rPr>
        <w:t xml:space="preserve">25. 1. bude na téma „T. G. Masaryk a jeho náboženské myšlení ve vztahu k CČSH“  hovořit br. </w:t>
      </w:r>
      <w:proofErr w:type="gramStart"/>
      <w:r w:rsidR="00E232A6" w:rsidRPr="006B0DB6">
        <w:rPr>
          <w:rFonts w:cs="Arial"/>
          <w:color w:val="000000"/>
        </w:rPr>
        <w:t>prof.</w:t>
      </w:r>
      <w:proofErr w:type="gramEnd"/>
      <w:r w:rsidR="00E232A6" w:rsidRPr="006B0DB6">
        <w:rPr>
          <w:rFonts w:cs="Arial"/>
          <w:color w:val="000000"/>
        </w:rPr>
        <w:t xml:space="preserve"> Zdeněk Kučera, ve čtvrtek 22. 2. bude přednášet doc. Jaroslav Šebek na téma „Duchovní tradice v době první republiky“ a 22. 3. plk. dr. Eduard Stehlík přiblíží téma „Legionářský odkaz a CČSH“.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 xml:space="preserve">Ústřední rada vzala na vědomí zprávu o přípravě </w:t>
      </w:r>
      <w:proofErr w:type="spellStart"/>
      <w:r w:rsidRPr="006B0DB6">
        <w:rPr>
          <w:rFonts w:cs="Arial"/>
          <w:color w:val="000000"/>
        </w:rPr>
        <w:t>celocírkevního</w:t>
      </w:r>
      <w:proofErr w:type="spellEnd"/>
      <w:r w:rsidRPr="006B0DB6">
        <w:rPr>
          <w:rFonts w:cs="Arial"/>
          <w:color w:val="000000"/>
        </w:rPr>
        <w:t xml:space="preserve"> setkání mládeže, které proběhne ve dnech 27. – 30. 9. 2018 v Českých Budějovicích. Téma bude s</w:t>
      </w:r>
      <w:r w:rsidR="00FA2086">
        <w:rPr>
          <w:rFonts w:cs="Arial"/>
          <w:color w:val="000000"/>
        </w:rPr>
        <w:t>hodné</w:t>
      </w:r>
      <w:r w:rsidRPr="006B0DB6">
        <w:rPr>
          <w:rFonts w:cs="Arial"/>
          <w:color w:val="000000"/>
        </w:rPr>
        <w:t xml:space="preserve"> jako téma generální synody.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V organizačně-právním referátu, vedeném ses. Ivanou Macháčkovou, ústřední rada mj. uzavřela smlouvu s auditorskou firmou, která prováděla audit hospodaření církve za rok 2016, na další dva roky.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 xml:space="preserve">Ses. </w:t>
      </w:r>
      <w:proofErr w:type="gramStart"/>
      <w:r w:rsidRPr="006B0DB6">
        <w:rPr>
          <w:rFonts w:cs="Arial"/>
          <w:color w:val="000000"/>
        </w:rPr>
        <w:t>dr.</w:t>
      </w:r>
      <w:proofErr w:type="gramEnd"/>
      <w:r w:rsidRPr="006B0DB6">
        <w:rPr>
          <w:rFonts w:cs="Arial"/>
          <w:color w:val="000000"/>
        </w:rPr>
        <w:t xml:space="preserve"> Světluše Košíčková byla jmenována předsedkyní střediskové rady střediska Husitské diakonie Jordán.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Ústřední rada schválila podobu formulářů výkazů hospodaření a duchovní správy</w:t>
      </w:r>
      <w:r w:rsidR="006B0DB6">
        <w:rPr>
          <w:rFonts w:cs="Arial"/>
          <w:color w:val="000000"/>
        </w:rPr>
        <w:t xml:space="preserve"> („analýza“)</w:t>
      </w:r>
      <w:r w:rsidRPr="006B0DB6">
        <w:rPr>
          <w:rFonts w:cs="Arial"/>
          <w:color w:val="000000"/>
        </w:rPr>
        <w:t>. Prosíme diecéze, aby své případné připomínky k těmto formulářům sdělily ÚÚR v písemné podobě, aby mohly být využity při úpravě formulářů pro příští roky.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ÚR schválila smlouvu s Národním muzeem o výpůjčce exponátů pro chystanou výstavu k výročí republiky, která se letos bude konat nejprve v Bratislavě a poté v Praze.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ÚR schválila aktualizaci směrnice o cestovních náhradách pro letošní rok.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Bylo též schváleno výjezdové zasedání ústřední rady, které se bude konat 11. – 12. května 2018 v RZ Betlém v Janských Lázních.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 xml:space="preserve">Ve finančním referátu, vedeném ses. Miroslavou </w:t>
      </w:r>
      <w:proofErr w:type="spellStart"/>
      <w:r w:rsidRPr="006B0DB6">
        <w:rPr>
          <w:rFonts w:cs="Arial"/>
          <w:color w:val="000000"/>
        </w:rPr>
        <w:t>Niemec</w:t>
      </w:r>
      <w:proofErr w:type="spellEnd"/>
      <w:r w:rsidRPr="006B0DB6">
        <w:rPr>
          <w:rFonts w:cs="Arial"/>
          <w:color w:val="000000"/>
        </w:rPr>
        <w:t xml:space="preserve"> </w:t>
      </w:r>
      <w:proofErr w:type="spellStart"/>
      <w:r w:rsidRPr="006B0DB6">
        <w:rPr>
          <w:rFonts w:cs="Arial"/>
          <w:color w:val="000000"/>
        </w:rPr>
        <w:t>Studenovskou</w:t>
      </w:r>
      <w:proofErr w:type="spellEnd"/>
      <w:r w:rsidRPr="006B0DB6">
        <w:rPr>
          <w:rFonts w:cs="Arial"/>
          <w:color w:val="000000"/>
        </w:rPr>
        <w:t>, ÚR mj. vzala na vědomí zprávu o odeslání finančních náhrad dle zák. č. 428/2012 Sb. za rok 2017 jednotlivým diecézím.</w:t>
      </w:r>
    </w:p>
    <w:p w:rsidR="00E232A6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Jihočeský kraj opět přidělil CČSH dotaci ve výši 200.000,- Kč na provoz Památníku M. J. Husa v Husinci.</w:t>
      </w:r>
    </w:p>
    <w:p w:rsidR="00C956AB" w:rsidRPr="006B0DB6" w:rsidRDefault="00E232A6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V</w:t>
      </w:r>
      <w:r w:rsidR="00C956AB" w:rsidRPr="006B0DB6">
        <w:rPr>
          <w:rFonts w:cs="Arial"/>
          <w:color w:val="000000"/>
        </w:rPr>
        <w:t> </w:t>
      </w:r>
      <w:r w:rsidRPr="006B0DB6">
        <w:rPr>
          <w:rFonts w:cs="Arial"/>
          <w:color w:val="000000"/>
        </w:rPr>
        <w:t>ekumenicko</w:t>
      </w:r>
      <w:r w:rsidR="00C956AB" w:rsidRPr="006B0DB6">
        <w:rPr>
          <w:rFonts w:cs="Arial"/>
          <w:color w:val="000000"/>
        </w:rPr>
        <w:t xml:space="preserve">-zahraničním referátu, vedeném br. </w:t>
      </w:r>
      <w:proofErr w:type="gramStart"/>
      <w:r w:rsidR="00C956AB" w:rsidRPr="006B0DB6">
        <w:rPr>
          <w:rFonts w:cs="Arial"/>
          <w:color w:val="000000"/>
        </w:rPr>
        <w:t>biskupem</w:t>
      </w:r>
      <w:proofErr w:type="gramEnd"/>
      <w:r w:rsidR="00C956AB" w:rsidRPr="006B0DB6">
        <w:rPr>
          <w:rFonts w:cs="Arial"/>
          <w:color w:val="000000"/>
        </w:rPr>
        <w:t xml:space="preserve"> Filipem </w:t>
      </w:r>
      <w:proofErr w:type="spellStart"/>
      <w:r w:rsidR="00C956AB" w:rsidRPr="006B0DB6">
        <w:rPr>
          <w:rFonts w:cs="Arial"/>
          <w:color w:val="000000"/>
        </w:rPr>
        <w:t>Štojdlem</w:t>
      </w:r>
      <w:proofErr w:type="spellEnd"/>
      <w:r w:rsidR="00C956AB" w:rsidRPr="006B0DB6">
        <w:rPr>
          <w:rFonts w:cs="Arial"/>
          <w:color w:val="000000"/>
        </w:rPr>
        <w:t>, ÚR mimo jiné vzala na vědomí informaci o konání Studentské ekumenické slavnosti, která proběhne v rámci Týdne modliteb za jednotu křesťanů 23. ledna v kostele Jana Křtitele Na prádle na Malé Straně.</w:t>
      </w:r>
    </w:p>
    <w:p w:rsidR="00C956AB" w:rsidRPr="006B0DB6" w:rsidRDefault="00C956AB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>Naše církev opět obdržela pozvání Evangelické luterské církve v Bavorsku na studijní kurz v </w:t>
      </w:r>
      <w:proofErr w:type="spellStart"/>
      <w:r w:rsidRPr="006B0DB6">
        <w:rPr>
          <w:rFonts w:cs="Arial"/>
          <w:color w:val="000000"/>
        </w:rPr>
        <w:t>Josefstalu</w:t>
      </w:r>
      <w:proofErr w:type="spellEnd"/>
      <w:r w:rsidRPr="006B0DB6">
        <w:rPr>
          <w:rFonts w:cs="Arial"/>
          <w:color w:val="000000"/>
        </w:rPr>
        <w:t>, který se bude konat 16. – 25. 5. na téma „Bůh je komunikace. Církev a komunikace.“ Zájemci se mohou prostřednictví</w:t>
      </w:r>
      <w:r w:rsidR="006B0DB6">
        <w:rPr>
          <w:rFonts w:cs="Arial"/>
          <w:color w:val="000000"/>
        </w:rPr>
        <w:t>m</w:t>
      </w:r>
      <w:r w:rsidRPr="006B0DB6">
        <w:rPr>
          <w:rFonts w:cs="Arial"/>
          <w:color w:val="000000"/>
        </w:rPr>
        <w:t xml:space="preserve"> diecézí hlásit do 5. února.</w:t>
      </w:r>
    </w:p>
    <w:p w:rsidR="00C956AB" w:rsidRPr="006B0DB6" w:rsidRDefault="00C956AB" w:rsidP="006B0DB6">
      <w:pPr>
        <w:ind w:firstLine="284"/>
        <w:jc w:val="both"/>
        <w:rPr>
          <w:rFonts w:cs="Arial"/>
        </w:rPr>
      </w:pPr>
      <w:r w:rsidRPr="006B0DB6">
        <w:rPr>
          <w:rFonts w:cs="Arial"/>
          <w:color w:val="000000"/>
        </w:rPr>
        <w:t xml:space="preserve">Další nabídka se týká mladých ekumenicky smýšlejících lidí, kteří by měli zájem zúčastnit se jako stewardi jednání ústředního výboru Světové rady církví 6. – 23. 6. 2018 v Ženevě. Zájemci se mohou </w:t>
      </w:r>
      <w:r w:rsidRPr="006B0DB6">
        <w:rPr>
          <w:rFonts w:cs="Arial"/>
        </w:rPr>
        <w:t xml:space="preserve">hlásit do 22. ledna na adresu </w:t>
      </w:r>
      <w:hyperlink r:id="rId4" w:history="1">
        <w:r w:rsidRPr="006B0DB6">
          <w:rPr>
            <w:rStyle w:val="Hypertextovodkaz"/>
            <w:rFonts w:cs="Arial"/>
            <w:color w:val="auto"/>
            <w:u w:val="none"/>
          </w:rPr>
          <w:t>miroslava.cejkova@ccsh.cz</w:t>
        </w:r>
      </w:hyperlink>
      <w:r w:rsidRPr="006B0DB6">
        <w:rPr>
          <w:rFonts w:cs="Arial"/>
        </w:rPr>
        <w:t>.</w:t>
      </w:r>
    </w:p>
    <w:p w:rsidR="00C956AB" w:rsidRPr="006B0DB6" w:rsidRDefault="00C956AB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lastRenderedPageBreak/>
        <w:t xml:space="preserve">V tiskovém referátu, vedeném br. </w:t>
      </w:r>
      <w:proofErr w:type="gramStart"/>
      <w:r w:rsidRPr="006B0DB6">
        <w:rPr>
          <w:rFonts w:cs="Arial"/>
          <w:color w:val="000000"/>
        </w:rPr>
        <w:t>biskupem</w:t>
      </w:r>
      <w:proofErr w:type="gramEnd"/>
      <w:r w:rsidRPr="006B0DB6">
        <w:rPr>
          <w:rFonts w:cs="Arial"/>
          <w:color w:val="000000"/>
        </w:rPr>
        <w:t xml:space="preserve"> </w:t>
      </w:r>
      <w:proofErr w:type="spellStart"/>
      <w:r w:rsidRPr="006B0DB6">
        <w:rPr>
          <w:rFonts w:cs="Arial"/>
          <w:color w:val="000000"/>
        </w:rPr>
        <w:t>Jurajem</w:t>
      </w:r>
      <w:proofErr w:type="spellEnd"/>
      <w:r w:rsidRPr="006B0DB6">
        <w:rPr>
          <w:rFonts w:cs="Arial"/>
          <w:color w:val="000000"/>
        </w:rPr>
        <w:t xml:space="preserve"> J. </w:t>
      </w:r>
      <w:proofErr w:type="spellStart"/>
      <w:r w:rsidRPr="006B0DB6">
        <w:rPr>
          <w:rFonts w:cs="Arial"/>
          <w:color w:val="000000"/>
        </w:rPr>
        <w:t>Dovalou</w:t>
      </w:r>
      <w:proofErr w:type="spellEnd"/>
      <w:r w:rsidRPr="006B0DB6">
        <w:rPr>
          <w:rFonts w:cs="Arial"/>
          <w:color w:val="000000"/>
        </w:rPr>
        <w:t>, ústřední rada schválila harmonogram přípravy Kalendáře Blahoslav 2019, který bude připravovat tentokrát olomoucká diecéze.</w:t>
      </w:r>
    </w:p>
    <w:p w:rsidR="00C956AB" w:rsidRPr="006B0DB6" w:rsidRDefault="00C956AB" w:rsidP="006B0DB6">
      <w:pPr>
        <w:ind w:firstLine="284"/>
        <w:jc w:val="both"/>
        <w:rPr>
          <w:rFonts w:cs="Arial"/>
          <w:color w:val="000000"/>
        </w:rPr>
      </w:pPr>
      <w:r w:rsidRPr="006B0DB6">
        <w:rPr>
          <w:rFonts w:cs="Arial"/>
          <w:color w:val="000000"/>
        </w:rPr>
        <w:t xml:space="preserve">V referátu specifických služeb a misie, vedeném br. </w:t>
      </w:r>
      <w:proofErr w:type="gramStart"/>
      <w:r w:rsidRPr="006B0DB6">
        <w:rPr>
          <w:rFonts w:cs="Arial"/>
          <w:color w:val="000000"/>
        </w:rPr>
        <w:t>biskupem</w:t>
      </w:r>
      <w:proofErr w:type="gramEnd"/>
      <w:r w:rsidRPr="006B0DB6">
        <w:rPr>
          <w:rFonts w:cs="Arial"/>
          <w:color w:val="000000"/>
        </w:rPr>
        <w:t xml:space="preserve"> Davidem </w:t>
      </w:r>
      <w:proofErr w:type="spellStart"/>
      <w:r w:rsidRPr="006B0DB6">
        <w:rPr>
          <w:rFonts w:cs="Arial"/>
          <w:color w:val="000000"/>
        </w:rPr>
        <w:t>Tonzarem</w:t>
      </w:r>
      <w:proofErr w:type="spellEnd"/>
      <w:r w:rsidRPr="006B0DB6">
        <w:rPr>
          <w:rFonts w:cs="Arial"/>
          <w:color w:val="000000"/>
        </w:rPr>
        <w:t>, ÚR vzala na vědomí uzavření smlouvy mezi ERC, ČBK a Vězeňskou duchovenskou péčí o úpravě vzájemných vztahů.</w:t>
      </w:r>
    </w:p>
    <w:p w:rsidR="00C956AB" w:rsidRPr="006B0DB6" w:rsidRDefault="00C956AB" w:rsidP="006B0DB6">
      <w:pPr>
        <w:ind w:firstLine="284"/>
        <w:jc w:val="both"/>
        <w:rPr>
          <w:rFonts w:cs="Arial"/>
        </w:rPr>
      </w:pPr>
      <w:r w:rsidRPr="006B0DB6">
        <w:rPr>
          <w:rFonts w:cs="Arial"/>
          <w:color w:val="000000"/>
        </w:rPr>
        <w:t xml:space="preserve">V personálním referátu, vedeném br. </w:t>
      </w:r>
      <w:proofErr w:type="gramStart"/>
      <w:r w:rsidRPr="006B0DB6">
        <w:rPr>
          <w:rFonts w:cs="Arial"/>
          <w:color w:val="000000"/>
        </w:rPr>
        <w:t>patriarchou</w:t>
      </w:r>
      <w:proofErr w:type="gramEnd"/>
      <w:r w:rsidRPr="006B0DB6">
        <w:rPr>
          <w:rFonts w:cs="Arial"/>
          <w:color w:val="000000"/>
        </w:rPr>
        <w:t xml:space="preserve">, ÚR mj. vyhlásila vyhledávací řízení na pozici redaktora Českého zápasu. Kvalifikační kritéria: </w:t>
      </w:r>
      <w:r w:rsidRPr="006B0DB6">
        <w:rPr>
          <w:rFonts w:cs="Arial"/>
        </w:rPr>
        <w:t>členství v CČSH, VŠ vzdělání (teologické nebo humanitní), znalost práce s grafickými programy a praxe. Přihlásit se je možné do 4. února 2018. Předpokládaný termín nástupu je od 1. března 2018.</w:t>
      </w:r>
    </w:p>
    <w:p w:rsidR="00C956AB" w:rsidRPr="006B0DB6" w:rsidRDefault="00C956AB" w:rsidP="006B0DB6">
      <w:pPr>
        <w:ind w:firstLine="284"/>
        <w:jc w:val="both"/>
        <w:rPr>
          <w:rFonts w:cs="Arial"/>
        </w:rPr>
      </w:pPr>
      <w:r w:rsidRPr="006B0DB6">
        <w:rPr>
          <w:rFonts w:cs="Arial"/>
        </w:rPr>
        <w:t>ÚR rovněž schválila žádost o udělení kněžského svěcení ses. Mgr. Petře Hruškové z olomoucké diecéze.</w:t>
      </w:r>
    </w:p>
    <w:p w:rsidR="006B0DB6" w:rsidRPr="006B0DB6" w:rsidRDefault="006B0DB6" w:rsidP="006B0DB6">
      <w:pPr>
        <w:ind w:firstLine="284"/>
        <w:jc w:val="both"/>
        <w:rPr>
          <w:rFonts w:cs="Arial"/>
        </w:rPr>
      </w:pPr>
      <w:r w:rsidRPr="006B0DB6">
        <w:rPr>
          <w:rFonts w:cs="Arial"/>
        </w:rPr>
        <w:t>Po skončení jednání se členové ústřední rady zúčastnili slavnostní bohoslužby k 98. výročí vzniku CČSH, která se konala od 15.00 hodin v chrámu sv. Mikuláše na Staroměstském náměstí.</w:t>
      </w:r>
    </w:p>
    <w:p w:rsidR="00C956AB" w:rsidRPr="006B0DB6" w:rsidRDefault="00C956AB" w:rsidP="006B0DB6">
      <w:pPr>
        <w:ind w:firstLine="284"/>
        <w:jc w:val="both"/>
        <w:rPr>
          <w:rFonts w:cs="Arial"/>
        </w:rPr>
      </w:pPr>
    </w:p>
    <w:p w:rsidR="00C956AB" w:rsidRPr="006B0DB6" w:rsidRDefault="00C956AB" w:rsidP="006B0DB6">
      <w:pPr>
        <w:ind w:firstLine="284"/>
        <w:jc w:val="both"/>
        <w:rPr>
          <w:rFonts w:cs="Arial"/>
        </w:rPr>
      </w:pPr>
      <w:r w:rsidRPr="006B0DB6">
        <w:rPr>
          <w:rFonts w:cs="Arial"/>
        </w:rPr>
        <w:t xml:space="preserve">Jana </w:t>
      </w:r>
      <w:proofErr w:type="spellStart"/>
      <w:r w:rsidRPr="006B0DB6">
        <w:rPr>
          <w:rFonts w:cs="Arial"/>
        </w:rPr>
        <w:t>Krajčiříková</w:t>
      </w:r>
      <w:proofErr w:type="spellEnd"/>
      <w:r w:rsidRPr="006B0DB6">
        <w:rPr>
          <w:rFonts w:cs="Arial"/>
        </w:rPr>
        <w:t>, tajemnice ÚR</w:t>
      </w:r>
    </w:p>
    <w:p w:rsidR="00073A55" w:rsidRPr="006B0DB6" w:rsidRDefault="00073A55" w:rsidP="006B0DB6">
      <w:pPr>
        <w:ind w:firstLine="284"/>
        <w:jc w:val="both"/>
        <w:rPr>
          <w:rFonts w:cs="Arial"/>
        </w:rPr>
      </w:pPr>
    </w:p>
    <w:p w:rsidR="00073A55" w:rsidRPr="006B0DB6" w:rsidRDefault="00073A55" w:rsidP="006B0DB6">
      <w:pPr>
        <w:ind w:firstLine="284"/>
        <w:jc w:val="both"/>
      </w:pPr>
    </w:p>
    <w:p w:rsidR="00073A55" w:rsidRPr="006B0DB6" w:rsidRDefault="00073A55" w:rsidP="006B0DB6">
      <w:pPr>
        <w:ind w:firstLine="284"/>
        <w:jc w:val="both"/>
      </w:pPr>
    </w:p>
    <w:sectPr w:rsidR="00073A55" w:rsidRPr="006B0DB6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3A55"/>
    <w:rsid w:val="00073A55"/>
    <w:rsid w:val="00122712"/>
    <w:rsid w:val="006B0DB6"/>
    <w:rsid w:val="00BA4D88"/>
    <w:rsid w:val="00C956AB"/>
    <w:rsid w:val="00E232A6"/>
    <w:rsid w:val="00E86BD3"/>
    <w:rsid w:val="00FA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slava.cejkova@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728</Words>
  <Characters>4209</Characters>
  <Application>Microsoft Office Word</Application>
  <DocSecurity>0</DocSecurity>
  <Lines>87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2</cp:revision>
  <dcterms:created xsi:type="dcterms:W3CDTF">2018-01-09T07:43:00Z</dcterms:created>
  <dcterms:modified xsi:type="dcterms:W3CDTF">2018-01-10T12:51:00Z</dcterms:modified>
</cp:coreProperties>
</file>