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88" w:rsidRPr="007C6856" w:rsidRDefault="007C6856">
      <w:pPr>
        <w:rPr>
          <w:b/>
          <w:sz w:val="28"/>
          <w:szCs w:val="28"/>
        </w:rPr>
      </w:pPr>
      <w:r w:rsidRPr="007C6856">
        <w:rPr>
          <w:b/>
          <w:sz w:val="28"/>
          <w:szCs w:val="28"/>
        </w:rPr>
        <w:t>Zpráva ze 185. zasedání ústřední rady</w:t>
      </w:r>
    </w:p>
    <w:p w:rsidR="007C6856" w:rsidRDefault="007C6856"/>
    <w:p w:rsidR="006F5399" w:rsidRPr="006F5399" w:rsidRDefault="006F5399" w:rsidP="006F5399">
      <w:pPr>
        <w:shd w:val="clear" w:color="auto" w:fill="FFFFFF"/>
        <w:rPr>
          <w:rFonts w:eastAsia="Times New Roman" w:cs="Times New Roman"/>
          <w:color w:val="222222"/>
          <w:lang w:eastAsia="cs-CZ"/>
        </w:rPr>
      </w:pPr>
      <w:r w:rsidRPr="006F5399">
        <w:rPr>
          <w:rFonts w:eastAsia="Times New Roman" w:cs="Times New Roman"/>
          <w:color w:val="222222"/>
          <w:lang w:eastAsia="cs-CZ"/>
        </w:rPr>
        <w:t xml:space="preserve">V sobotu dne 9. září 2017 zahájil 185. zasedání ústřední rady br. </w:t>
      </w:r>
      <w:proofErr w:type="gramStart"/>
      <w:r w:rsidRPr="006F5399">
        <w:rPr>
          <w:rFonts w:eastAsia="Times New Roman" w:cs="Times New Roman"/>
          <w:color w:val="222222"/>
          <w:lang w:eastAsia="cs-CZ"/>
        </w:rPr>
        <w:t>patriarcha</w:t>
      </w:r>
      <w:proofErr w:type="gramEnd"/>
      <w:r w:rsidRPr="006F5399">
        <w:rPr>
          <w:rFonts w:eastAsia="Times New Roman" w:cs="Times New Roman"/>
          <w:color w:val="222222"/>
          <w:lang w:eastAsia="cs-CZ"/>
        </w:rPr>
        <w:t xml:space="preserve"> Tomáš </w:t>
      </w:r>
      <w:proofErr w:type="spellStart"/>
      <w:r w:rsidRPr="006F5399">
        <w:rPr>
          <w:rFonts w:eastAsia="Times New Roman" w:cs="Times New Roman"/>
          <w:color w:val="222222"/>
          <w:lang w:eastAsia="cs-CZ"/>
        </w:rPr>
        <w:t>Butta</w:t>
      </w:r>
      <w:proofErr w:type="spellEnd"/>
      <w:r w:rsidRPr="006F5399">
        <w:rPr>
          <w:rFonts w:eastAsia="Times New Roman" w:cs="Times New Roman"/>
          <w:color w:val="222222"/>
          <w:lang w:eastAsia="cs-CZ"/>
        </w:rPr>
        <w:t xml:space="preserve"> pobožností se čtením Písma, modlitbou a písněmi. V modlitbě vzpomenul na emeritního bratra patriarchu Josefa </w:t>
      </w:r>
      <w:proofErr w:type="spellStart"/>
      <w:r w:rsidRPr="006F5399">
        <w:rPr>
          <w:rFonts w:eastAsia="Times New Roman" w:cs="Times New Roman"/>
          <w:color w:val="222222"/>
          <w:lang w:eastAsia="cs-CZ"/>
        </w:rPr>
        <w:t>Špaka</w:t>
      </w:r>
      <w:proofErr w:type="spellEnd"/>
      <w:r w:rsidRPr="006F5399">
        <w:rPr>
          <w:rFonts w:eastAsia="Times New Roman" w:cs="Times New Roman"/>
          <w:color w:val="222222"/>
          <w:lang w:eastAsia="cs-CZ"/>
        </w:rPr>
        <w:t xml:space="preserve"> u příležitosti prvního výročí jeho úmrtí. V zasedací síni Úřadu ústřední rady byl odhalen jeho portrét od malíře Karla Skály.</w:t>
      </w:r>
    </w:p>
    <w:p w:rsidR="007C6856" w:rsidRDefault="007C6856">
      <w:r>
        <w:t xml:space="preserve">V ideovém referátu vedeném br. </w:t>
      </w:r>
      <w:proofErr w:type="gramStart"/>
      <w:r>
        <w:t>patriarchou</w:t>
      </w:r>
      <w:proofErr w:type="gramEnd"/>
      <w:r>
        <w:t xml:space="preserve"> vzala ústřední rada nejprve na vědomí zápis z jednání biskupské rady, která se sešla v pátek 8. září.</w:t>
      </w:r>
    </w:p>
    <w:p w:rsidR="007C6856" w:rsidRDefault="007C6856">
      <w:r>
        <w:t xml:space="preserve">Následně ústřední rada přijala zprávu a schválila vyúčtování ze setkání mládeže </w:t>
      </w:r>
      <w:proofErr w:type="spellStart"/>
      <w:r>
        <w:t>NaPůl</w:t>
      </w:r>
      <w:proofErr w:type="spellEnd"/>
      <w:r>
        <w:t xml:space="preserve"> a schválila program a rozpočet </w:t>
      </w:r>
      <w:proofErr w:type="spellStart"/>
      <w:r>
        <w:t>celocírkevního</w:t>
      </w:r>
      <w:proofErr w:type="spellEnd"/>
      <w:r>
        <w:t xml:space="preserve"> setkání mládeže, které se bude konat ve dnech 15. – 17. září v Olomouci.</w:t>
      </w:r>
    </w:p>
    <w:p w:rsidR="007C6856" w:rsidRDefault="007C6856">
      <w:r>
        <w:t xml:space="preserve">Ústřední rada rovněž schválila plán </w:t>
      </w:r>
      <w:proofErr w:type="spellStart"/>
      <w:r>
        <w:t>celocírkevních</w:t>
      </w:r>
      <w:proofErr w:type="spellEnd"/>
      <w:r>
        <w:t xml:space="preserve"> akcí na rok 2018, z nichž mnohé budou zaměřeny </w:t>
      </w:r>
      <w:proofErr w:type="gramStart"/>
      <w:r>
        <w:t>ke</w:t>
      </w:r>
      <w:proofErr w:type="gramEnd"/>
      <w:r>
        <w:t xml:space="preserve"> 100. výročí vzniku Československa.</w:t>
      </w:r>
    </w:p>
    <w:p w:rsidR="007C6856" w:rsidRDefault="007C6856">
      <w:r>
        <w:t xml:space="preserve">Ústřední rada byla informována </w:t>
      </w:r>
      <w:r w:rsidR="0037112A">
        <w:t xml:space="preserve">o tom, že Knihovna dr. Františka Kováře v budově ústředí církve </w:t>
      </w:r>
      <w:r w:rsidR="005A2E4E">
        <w:t>zahájí provoz</w:t>
      </w:r>
      <w:r w:rsidR="0037112A">
        <w:t xml:space="preserve"> 15. září. Je zde v současné době k dispozici asi 15 tisíc svazků k prezenčním výpůjčkám. Výpůjčním dnem bude prozatím v přechodném období středa.</w:t>
      </w:r>
    </w:p>
    <w:p w:rsidR="0037112A" w:rsidRDefault="0037112A">
      <w:r>
        <w:t xml:space="preserve">Ústřední rada obdržela informaci o tom, že Církev československá husitská získala darem vlajku, kterou bylo přikryto tělo Jana </w:t>
      </w:r>
      <w:proofErr w:type="spellStart"/>
      <w:r>
        <w:t>Palacha</w:t>
      </w:r>
      <w:proofErr w:type="spellEnd"/>
      <w:r>
        <w:t xml:space="preserve">. ÚR schválila zapůjčení této významné památky Národnímu muzeu pro chystanou výstavu o Janu </w:t>
      </w:r>
      <w:proofErr w:type="spellStart"/>
      <w:r>
        <w:t>Palachovi</w:t>
      </w:r>
      <w:proofErr w:type="spellEnd"/>
      <w:r>
        <w:t xml:space="preserve">. </w:t>
      </w:r>
    </w:p>
    <w:p w:rsidR="0037112A" w:rsidRDefault="0037112A">
      <w:r>
        <w:t>ÚR rovněž získala řadu materiálů vztahujících se k Janu Zajícovi.</w:t>
      </w:r>
    </w:p>
    <w:p w:rsidR="0037112A" w:rsidRDefault="0037112A">
      <w:r>
        <w:t>ÚR se seznámila s projektovým záměrem k 1100. výročí kněžny Ludmily a připojila se ke spolupráci na tomto projektu.</w:t>
      </w:r>
    </w:p>
    <w:p w:rsidR="0037112A" w:rsidRDefault="0037112A">
      <w:r>
        <w:t xml:space="preserve">ÚR rovněž schválila spolupráci s Národním muzeem při přípravě výstavy </w:t>
      </w:r>
      <w:proofErr w:type="gramStart"/>
      <w:r>
        <w:t>ke</w:t>
      </w:r>
      <w:proofErr w:type="gramEnd"/>
      <w:r>
        <w:t xml:space="preserve"> 100. výročí Československa.</w:t>
      </w:r>
    </w:p>
    <w:p w:rsidR="0037112A" w:rsidRDefault="0037112A">
      <w:r>
        <w:t xml:space="preserve">ÚR vzala na vědomí zprávu br. </w:t>
      </w:r>
      <w:proofErr w:type="gramStart"/>
      <w:r>
        <w:t>patriarchy</w:t>
      </w:r>
      <w:proofErr w:type="gramEnd"/>
      <w:r>
        <w:t xml:space="preserve"> o cestě do </w:t>
      </w:r>
      <w:proofErr w:type="spellStart"/>
      <w:r>
        <w:t>Zborova</w:t>
      </w:r>
      <w:proofErr w:type="spellEnd"/>
      <w:r>
        <w:t xml:space="preserve"> ve dnech 1. – 3. července 2017 a poděkovala pražské diecézi za zajištění této akce.</w:t>
      </w:r>
    </w:p>
    <w:p w:rsidR="0037112A" w:rsidRDefault="0037112A">
      <w:r>
        <w:t xml:space="preserve">V organizačně-právním referátu, vedeném sestrou místopředsedkyní Ivanou Macháčkovou, ústřední rada </w:t>
      </w:r>
      <w:r w:rsidR="00B0083F">
        <w:t>nejprve</w:t>
      </w:r>
      <w:r>
        <w:t xml:space="preserve"> schválila termíny svých zasedání v příštím roce.</w:t>
      </w:r>
    </w:p>
    <w:p w:rsidR="0037112A" w:rsidRDefault="00B0083F">
      <w:r>
        <w:t xml:space="preserve">ÚR se seznámila se znaleckým posudkem na obraz Jana Dědiny „Kázání na hoře“ umístěný ve sboru </w:t>
      </w:r>
      <w:proofErr w:type="spellStart"/>
      <w:r>
        <w:t>Brno</w:t>
      </w:r>
      <w:proofErr w:type="spellEnd"/>
      <w:r>
        <w:t>-Botanická.</w:t>
      </w:r>
    </w:p>
    <w:p w:rsidR="00B0083F" w:rsidRDefault="00B0083F">
      <w:r>
        <w:t>Byly schválen</w:t>
      </w:r>
      <w:r w:rsidR="005A2E4E">
        <w:t>y</w:t>
      </w:r>
      <w:r>
        <w:t xml:space="preserve"> žádosti studentů o ubytování v Bohoslovecké koleji Karla Farského v tomto akademickém roce.</w:t>
      </w:r>
    </w:p>
    <w:p w:rsidR="00B0083F" w:rsidRDefault="00B0083F">
      <w:r>
        <w:t>ÚR projednávala problematiku vytápění v rekreačním zařízení Betlém v Janských Lázních.</w:t>
      </w:r>
    </w:p>
    <w:p w:rsidR="00B0083F" w:rsidRDefault="00B0083F">
      <w:r>
        <w:t xml:space="preserve">ÚR také ustavila pracovní skupinu, která se bude zabývat projektem využití volných prostor v podkroví objektu </w:t>
      </w:r>
      <w:proofErr w:type="spellStart"/>
      <w:r>
        <w:t>Wuchterlova</w:t>
      </w:r>
      <w:proofErr w:type="spellEnd"/>
      <w:r>
        <w:t xml:space="preserve"> 3.</w:t>
      </w:r>
    </w:p>
    <w:p w:rsidR="00B0083F" w:rsidRDefault="00B0083F">
      <w:r>
        <w:t>Termín příštího zasedání církevní zkušební komise byl stanoven na 16. října 2017.</w:t>
      </w:r>
    </w:p>
    <w:p w:rsidR="00B0083F" w:rsidRDefault="00B0083F">
      <w:r>
        <w:t xml:space="preserve">Ve finančním referátu, vedeném sestrou finanční zpravodajkou Miroslavou </w:t>
      </w:r>
      <w:proofErr w:type="spellStart"/>
      <w:r>
        <w:t>Niemec</w:t>
      </w:r>
      <w:proofErr w:type="spellEnd"/>
      <w:r>
        <w:t xml:space="preserve"> </w:t>
      </w:r>
      <w:proofErr w:type="spellStart"/>
      <w:r>
        <w:t>Studenovskou</w:t>
      </w:r>
      <w:proofErr w:type="spellEnd"/>
      <w:r>
        <w:t>, ÚR mimo jiné obdržela pravidelnou zprávu o hospodaření za období leden – červenec 2017 a seznámila se s výsledky revize hospodaření DR Plzeň za rok 2015, provedené CRFV.</w:t>
      </w:r>
    </w:p>
    <w:p w:rsidR="00B0083F" w:rsidRDefault="00B0083F">
      <w:r>
        <w:t xml:space="preserve">V ekumenicko-zahraničním referátu, vedeném br. </w:t>
      </w:r>
      <w:proofErr w:type="gramStart"/>
      <w:r>
        <w:t>biskupem</w:t>
      </w:r>
      <w:proofErr w:type="gramEnd"/>
      <w:r>
        <w:t xml:space="preserve"> Filipem </w:t>
      </w:r>
      <w:proofErr w:type="spellStart"/>
      <w:r>
        <w:t>Štojdlem</w:t>
      </w:r>
      <w:proofErr w:type="spellEnd"/>
      <w:r>
        <w:t xml:space="preserve">, ústřední rada mimo jiné hovořila o nominaci delegáta </w:t>
      </w:r>
      <w:r w:rsidR="00CD34F5">
        <w:t>na valné shromáždění Konference evropských církví, které se bude konat na přelomu května a června 2018 v Novém Sadu. Konečné rozhodnutí přijme ústřední rada na svém říjnovém zasedání.</w:t>
      </w:r>
    </w:p>
    <w:p w:rsidR="00CD34F5" w:rsidRDefault="00CD34F5">
      <w:r>
        <w:t xml:space="preserve">ÚR také přijala zprávy z pracovních cest sestry Veroniky Matějkové, která církev zastupuje v organizaci EAEE, a ses. Kateřiny </w:t>
      </w:r>
      <w:proofErr w:type="spellStart"/>
      <w:r>
        <w:t>Děkanovské</w:t>
      </w:r>
      <w:proofErr w:type="spellEnd"/>
      <w:r>
        <w:t>, členky správní rady KEK.</w:t>
      </w:r>
    </w:p>
    <w:p w:rsidR="00CD34F5" w:rsidRDefault="00CD34F5">
      <w:r>
        <w:t>V tiskovém a kulturním referátu se ústřední rada seznámila s výsledky ankety k návrhu nové grafické podoby hlavičky Českého zápasu. Vzhledem k tomu, že většina respondentů hlasovala pro zachování současné podoby církevního týdeníku, nebude v současné době biskupská rada iniciovat změnu. Ústřední rada děkuje všem, kdo se do ankety zapojili. Její výsledky budou zveřejněny v Českém zápase.</w:t>
      </w:r>
    </w:p>
    <w:p w:rsidR="00CD34F5" w:rsidRDefault="00CD34F5">
      <w:r>
        <w:lastRenderedPageBreak/>
        <w:t>Je vytištěna pub</w:t>
      </w:r>
      <w:r w:rsidR="00112980">
        <w:t>likace Denní čtení 2018 s krátkými úvahami na Hesla Jednoty bratrské. Bude distribuována prostřednictvím vikariátů nebo je k dispozici v prodejně Blahoslav.</w:t>
      </w:r>
    </w:p>
    <w:p w:rsidR="00112980" w:rsidRDefault="00112980">
      <w:r>
        <w:t>Před dokončením jsou nové pamětní listy k jednotlivým svátostem.</w:t>
      </w:r>
    </w:p>
    <w:p w:rsidR="00112980" w:rsidRDefault="00112980">
      <w:r>
        <w:t>K dispozici je rovněž devět druhů nových pastoračních záložek, připravených pastorační komisí.</w:t>
      </w:r>
    </w:p>
    <w:p w:rsidR="00112980" w:rsidRDefault="00112980">
      <w:r>
        <w:t xml:space="preserve">Ústřední rada také schválila vydání studijního textu br. </w:t>
      </w:r>
      <w:proofErr w:type="gramStart"/>
      <w:r>
        <w:t>patriarchy</w:t>
      </w:r>
      <w:proofErr w:type="gramEnd"/>
      <w:r>
        <w:t xml:space="preserve"> o pastoraci, který bude pramenem pro přípravu na církevní zkoušky.</w:t>
      </w:r>
    </w:p>
    <w:p w:rsidR="00112980" w:rsidRDefault="00112980">
      <w:r>
        <w:t xml:space="preserve">V personálním referátu, vedeném br. </w:t>
      </w:r>
      <w:proofErr w:type="gramStart"/>
      <w:r>
        <w:t>patriarchou</w:t>
      </w:r>
      <w:proofErr w:type="gramEnd"/>
      <w:r>
        <w:t xml:space="preserve">, ústřední rada mimo jiné </w:t>
      </w:r>
      <w:r w:rsidR="00C82D92">
        <w:t xml:space="preserve">na základě vyhledávacího řízení ustanovila br. Ing. Jana </w:t>
      </w:r>
      <w:proofErr w:type="spellStart"/>
      <w:r w:rsidR="00C82D92">
        <w:t>Švábenického</w:t>
      </w:r>
      <w:proofErr w:type="spellEnd"/>
      <w:r w:rsidR="00C82D92">
        <w:t xml:space="preserve"> přednostou IV. odboru (organizačně-ekonomického) Úřadu ústřední rady.</w:t>
      </w:r>
    </w:p>
    <w:p w:rsidR="00C82D92" w:rsidRDefault="00C82D92">
      <w:r>
        <w:t xml:space="preserve">ÚR také schválila udělení svátosti jáhenského svěcení br. Ing. Bc. Liboru </w:t>
      </w:r>
      <w:proofErr w:type="spellStart"/>
      <w:r>
        <w:t>Zeithamovi</w:t>
      </w:r>
      <w:proofErr w:type="spellEnd"/>
      <w:r>
        <w:t xml:space="preserve">, MBA, z plzeňské diecéze a udělení svátosti kněžského svěcení br. Bc. Filipu Sedlákovi z pražské diecéze a br. Bc. Samueli </w:t>
      </w:r>
      <w:proofErr w:type="spellStart"/>
      <w:r>
        <w:t>Vašínovi</w:t>
      </w:r>
      <w:proofErr w:type="spellEnd"/>
      <w:r>
        <w:t xml:space="preserve"> a br. Bc. Vojtěchu </w:t>
      </w:r>
      <w:proofErr w:type="spellStart"/>
      <w:r>
        <w:t>Pekárikovi</w:t>
      </w:r>
      <w:proofErr w:type="spellEnd"/>
      <w:r>
        <w:t xml:space="preserve"> z plzeňské diecéze</w:t>
      </w:r>
      <w:r w:rsidR="005A2E4E">
        <w:t>. Podmínkou udělení svátosti uvedeným bratřím je do</w:t>
      </w:r>
      <w:r>
        <w:t xml:space="preserve">končení </w:t>
      </w:r>
      <w:r w:rsidR="005A2E4E">
        <w:t xml:space="preserve">předepsaného </w:t>
      </w:r>
      <w:r>
        <w:t>teologického studia.</w:t>
      </w:r>
    </w:p>
    <w:p w:rsidR="00C82D92" w:rsidRDefault="00C82D92"/>
    <w:p w:rsidR="00C82D92" w:rsidRDefault="00C82D92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sectPr w:rsidR="00C82D92" w:rsidSect="00BA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C6856"/>
    <w:rsid w:val="00112980"/>
    <w:rsid w:val="0037112A"/>
    <w:rsid w:val="005A2E4E"/>
    <w:rsid w:val="00691975"/>
    <w:rsid w:val="006F5399"/>
    <w:rsid w:val="007C6856"/>
    <w:rsid w:val="00A0365B"/>
    <w:rsid w:val="00B0083F"/>
    <w:rsid w:val="00BA4D88"/>
    <w:rsid w:val="00C82D92"/>
    <w:rsid w:val="00CD3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672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jana.krajcirikova</dc:creator>
  <cp:lastModifiedBy>jana.krajcirikova</cp:lastModifiedBy>
  <cp:revision>2</cp:revision>
  <dcterms:created xsi:type="dcterms:W3CDTF">2017-09-13T09:08:00Z</dcterms:created>
  <dcterms:modified xsi:type="dcterms:W3CDTF">2017-09-13T11:12:00Z</dcterms:modified>
</cp:coreProperties>
</file>