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DE0BB1">
      <w:pPr>
        <w:pStyle w:val="WW-Vchozstyl"/>
        <w:rPr>
          <w:rFonts w:ascii="Verdana" w:hAnsi="Verdana"/>
          <w:sz w:val="26"/>
          <w:szCs w:val="26"/>
          <w:lang w:val="cs-CZ"/>
        </w:rPr>
      </w:pPr>
      <w:r w:rsidRPr="00644F31">
        <w:rPr>
          <w:rFonts w:ascii="Verdana" w:hAnsi="Verdana"/>
          <w:sz w:val="26"/>
          <w:szCs w:val="26"/>
        </w:rPr>
        <w:t xml:space="preserve">Ekologická sekce České křesťanské akademie ve spolupráci s občanskými sdruženími a s městskou částí Praha Suchdol zvou na již </w:t>
      </w:r>
      <w:proofErr w:type="spellStart"/>
      <w:r w:rsidRPr="00644F31">
        <w:rPr>
          <w:rFonts w:ascii="Verdana" w:hAnsi="Verdana"/>
          <w:sz w:val="26"/>
          <w:szCs w:val="26"/>
          <w:lang w:val="cs-CZ"/>
        </w:rPr>
        <w:t>desát</w:t>
      </w:r>
      <w:proofErr w:type="spellEnd"/>
      <w:r w:rsidRPr="00644F31">
        <w:rPr>
          <w:rFonts w:ascii="Verdana" w:hAnsi="Verdana"/>
          <w:sz w:val="26"/>
          <w:szCs w:val="26"/>
        </w:rPr>
        <w:t xml:space="preserve">ou </w:t>
      </w:r>
      <w:r w:rsidRPr="00644F31">
        <w:rPr>
          <w:rFonts w:ascii="Verdana" w:hAnsi="Verdana" w:cs="Times New Roman Bold"/>
          <w:b/>
          <w:bCs/>
          <w:sz w:val="26"/>
          <w:szCs w:val="26"/>
        </w:rPr>
        <w:t>EKUMENICKOU BOHOSLUŽBU ZA KRAJINU</w:t>
      </w:r>
      <w:r w:rsidRPr="00644F31">
        <w:rPr>
          <w:rFonts w:ascii="Verdana" w:hAnsi="Verdana"/>
          <w:b/>
          <w:bCs/>
          <w:sz w:val="26"/>
          <w:szCs w:val="26"/>
        </w:rPr>
        <w:t xml:space="preserve"> v sobotu 27. května 2017 v 15.00</w:t>
      </w:r>
      <w:r w:rsidRPr="00644F31">
        <w:rPr>
          <w:rFonts w:ascii="Verdana" w:hAnsi="Verdana"/>
          <w:sz w:val="26"/>
          <w:szCs w:val="26"/>
        </w:rPr>
        <w:t xml:space="preserve"> na levém břehu Vltavy, na zahradě </w:t>
      </w:r>
      <w:r w:rsidRPr="00644F31">
        <w:rPr>
          <w:rFonts w:ascii="Verdana" w:hAnsi="Verdana"/>
          <w:b/>
          <w:bCs/>
          <w:sz w:val="26"/>
          <w:szCs w:val="26"/>
        </w:rPr>
        <w:t>nad Sedleckými skalam</w:t>
      </w:r>
      <w:r w:rsidRPr="00644F31">
        <w:rPr>
          <w:rFonts w:ascii="Verdana" w:hAnsi="Verdana"/>
          <w:b/>
          <w:bCs/>
          <w:sz w:val="26"/>
          <w:szCs w:val="26"/>
        </w:rPr>
        <w:t>i</w:t>
      </w:r>
      <w:r w:rsidRPr="00644F31">
        <w:rPr>
          <w:rFonts w:ascii="Verdana" w:hAnsi="Verdana"/>
          <w:sz w:val="26"/>
          <w:szCs w:val="26"/>
        </w:rPr>
        <w:t xml:space="preserve">. </w:t>
      </w:r>
      <w:r w:rsidR="002F01E7">
        <w:rPr>
          <w:rFonts w:ascii="Verdana" w:hAnsi="Verdana"/>
          <w:sz w:val="26"/>
          <w:szCs w:val="26"/>
          <w:lang w:val="cs-CZ"/>
        </w:rPr>
        <w:t xml:space="preserve">Bližší údaje lze najít na webech </w:t>
      </w:r>
      <w:r w:rsidR="002F01E7" w:rsidRPr="002F01E7">
        <w:rPr>
          <w:rFonts w:ascii="Verdana" w:hAnsi="Verdana"/>
          <w:sz w:val="26"/>
          <w:szCs w:val="26"/>
          <w:lang w:val="cs-CZ"/>
        </w:rPr>
        <w:t>http://jiri_necas.jetmouse.cz/akce/NejblizsiAkce.htm</w:t>
      </w:r>
    </w:p>
    <w:p w:rsidR="002F01E7" w:rsidRDefault="002F01E7">
      <w:pPr>
        <w:pStyle w:val="WW-Vchozstyl"/>
        <w:rPr>
          <w:rFonts w:ascii="Verdana" w:hAnsi="Verdana"/>
          <w:sz w:val="26"/>
          <w:szCs w:val="26"/>
          <w:lang w:val="cs-CZ"/>
        </w:rPr>
      </w:pPr>
      <w:r w:rsidRPr="002F01E7">
        <w:rPr>
          <w:rFonts w:ascii="Verdana" w:hAnsi="Verdana"/>
          <w:sz w:val="26"/>
          <w:szCs w:val="26"/>
          <w:lang w:val="cs-CZ"/>
        </w:rPr>
        <w:t>http://www.drahan.chabry.cz/</w:t>
      </w:r>
    </w:p>
    <w:p w:rsidR="002F01E7" w:rsidRPr="002F01E7" w:rsidRDefault="002F01E7" w:rsidP="002F01E7">
      <w:pPr>
        <w:pStyle w:val="WW-Vchozstyl"/>
        <w:jc w:val="right"/>
        <w:rPr>
          <w:rFonts w:ascii="Verdana" w:hAnsi="Verdana"/>
          <w:i/>
          <w:sz w:val="26"/>
          <w:szCs w:val="26"/>
          <w:lang w:val="cs-CZ"/>
        </w:rPr>
      </w:pPr>
      <w:proofErr w:type="spellStart"/>
      <w:r>
        <w:rPr>
          <w:rFonts w:ascii="Verdana" w:hAnsi="Verdana"/>
          <w:i/>
          <w:sz w:val="26"/>
          <w:szCs w:val="26"/>
          <w:lang w:val="cs-CZ"/>
        </w:rPr>
        <w:t>JNe</w:t>
      </w:r>
      <w:proofErr w:type="spellEnd"/>
    </w:p>
    <w:p w:rsidR="002F01E7" w:rsidRPr="002025ED" w:rsidRDefault="002F01E7">
      <w:pPr>
        <w:pStyle w:val="WW-Vchozstyl"/>
        <w:rPr>
          <w:rFonts w:ascii="Verdana" w:hAnsi="Verdana" w:cs="Times New Roman Bold"/>
          <w:sz w:val="26"/>
          <w:szCs w:val="26"/>
          <w:lang w:val="cs-CZ"/>
        </w:rPr>
      </w:pPr>
      <w:bookmarkStart w:id="0" w:name="_GoBack"/>
      <w:bookmarkEnd w:id="0"/>
    </w:p>
    <w:sectPr w:rsidR="002F01E7" w:rsidRPr="002025E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AB"/>
    <w:rsid w:val="002025ED"/>
    <w:rsid w:val="002F01E7"/>
    <w:rsid w:val="00644F31"/>
    <w:rsid w:val="00804F43"/>
    <w:rsid w:val="009367AB"/>
    <w:rsid w:val="00DE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DefaultParagraphFont">
    <w:name w:val="Default Paragraph Font"/>
  </w:style>
  <w:style w:type="character" w:styleId="Hypertextovodkaz">
    <w:name w:val="Hyperlink"/>
    <w:rPr>
      <w:color w:val="000080"/>
      <w:u w:val="single"/>
      <w:lang/>
    </w:rPr>
  </w:style>
  <w:style w:type="character" w:styleId="Sledovanodkaz">
    <w:name w:val="FollowedHyperlink"/>
    <w:rPr>
      <w:color w:val="800000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FreeFormA">
    <w:name w:val="Free Form A"/>
    <w:pPr>
      <w:suppressAutoHyphens/>
    </w:pPr>
    <w:rPr>
      <w:rFonts w:eastAsia="ヒラギノ角ゴ Pro W3"/>
      <w:color w:val="000000"/>
      <w:kern w:val="1"/>
      <w:lang w:val="cs-CZ" w:eastAsia="zh-CN" w:bidi="hi-IN"/>
    </w:rPr>
  </w:style>
  <w:style w:type="paragraph" w:customStyle="1" w:styleId="WW-Vchozstyl">
    <w:name w:val="WW-Výchozí styl"/>
    <w:pPr>
      <w:widowControl w:val="0"/>
      <w:suppressAutoHyphens/>
    </w:pPr>
    <w:rPr>
      <w:rFonts w:eastAsia="ヒラギノ角ゴ Pro W3"/>
      <w:color w:val="000000"/>
      <w:kern w:val="1"/>
      <w:sz w:val="24"/>
      <w:lang w:val="cs-CZ" w:eastAsia="zh-CN" w:bidi="hi-IN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DefaultParagraphFont">
    <w:name w:val="Default Paragraph Font"/>
  </w:style>
  <w:style w:type="character" w:styleId="Hypertextovodkaz">
    <w:name w:val="Hyperlink"/>
    <w:rPr>
      <w:color w:val="000080"/>
      <w:u w:val="single"/>
      <w:lang/>
    </w:rPr>
  </w:style>
  <w:style w:type="character" w:styleId="Sledovanodkaz">
    <w:name w:val="FollowedHyperlink"/>
    <w:rPr>
      <w:color w:val="800000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FreeFormA">
    <w:name w:val="Free Form A"/>
    <w:pPr>
      <w:suppressAutoHyphens/>
    </w:pPr>
    <w:rPr>
      <w:rFonts w:eastAsia="ヒラギノ角ゴ Pro W3"/>
      <w:color w:val="000000"/>
      <w:kern w:val="1"/>
      <w:lang w:val="cs-CZ" w:eastAsia="zh-CN" w:bidi="hi-IN"/>
    </w:rPr>
  </w:style>
  <w:style w:type="paragraph" w:customStyle="1" w:styleId="WW-Vchozstyl">
    <w:name w:val="WW-Výchozí styl"/>
    <w:pPr>
      <w:widowControl w:val="0"/>
      <w:suppressAutoHyphens/>
    </w:pPr>
    <w:rPr>
      <w:rFonts w:eastAsia="ヒラギノ角ゴ Pro W3"/>
      <w:color w:val="000000"/>
      <w:kern w:val="1"/>
      <w:sz w:val="24"/>
      <w:lang w:val="cs-CZ" w:eastAsia="zh-CN" w:bidi="hi-IN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Links>
    <vt:vector size="6" baseType="variant">
      <vt:variant>
        <vt:i4>6160384</vt:i4>
      </vt:variant>
      <vt:variant>
        <vt:i4>0</vt:i4>
      </vt:variant>
      <vt:variant>
        <vt:i4>0</vt:i4>
      </vt:variant>
      <vt:variant>
        <vt:i4>5</vt:i4>
      </vt:variant>
      <vt:variant>
        <vt:lpwstr>http://www.drahan.chabry.cz/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3</cp:revision>
  <cp:lastPrinted>2015-04-14T10:24:00Z</cp:lastPrinted>
  <dcterms:created xsi:type="dcterms:W3CDTF">2017-04-10T16:45:00Z</dcterms:created>
  <dcterms:modified xsi:type="dcterms:W3CDTF">2017-04-10T17:55:00Z</dcterms:modified>
</cp:coreProperties>
</file>