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63" w:rsidRPr="00420B51" w:rsidRDefault="00420B51">
      <w:pPr>
        <w:rPr>
          <w:b/>
          <w:sz w:val="28"/>
          <w:szCs w:val="28"/>
        </w:rPr>
      </w:pPr>
      <w:r w:rsidRPr="00420B51">
        <w:rPr>
          <w:b/>
          <w:sz w:val="28"/>
          <w:szCs w:val="28"/>
        </w:rPr>
        <w:t xml:space="preserve">Zpráva ze 179. zasedání Ústřední rady CČSH 7. ledna 2017 </w:t>
      </w:r>
    </w:p>
    <w:p w:rsidR="00420B51" w:rsidRDefault="00420B51"/>
    <w:p w:rsidR="00420B51" w:rsidRDefault="00420B51">
      <w:r>
        <w:t>Lednové jednání ústřední rady uvedl pobožností br. Mgr. Roman Zejda.</w:t>
      </w:r>
    </w:p>
    <w:p w:rsidR="00420B51" w:rsidRDefault="00420B51">
      <w:r>
        <w:t xml:space="preserve">V ideovém referátu, vedeném br. </w:t>
      </w:r>
      <w:proofErr w:type="gramStart"/>
      <w:r>
        <w:t>patriarchou</w:t>
      </w:r>
      <w:proofErr w:type="gramEnd"/>
      <w:r>
        <w:t xml:space="preserve"> Tomášem </w:t>
      </w:r>
      <w:proofErr w:type="spellStart"/>
      <w:r>
        <w:t>Buttou</w:t>
      </w:r>
      <w:proofErr w:type="spellEnd"/>
      <w:r>
        <w:t>, se ústřední rada seznámila se zápisem ze zasedání biskupské rady z předchozího dne a vzala jej na vědomí.</w:t>
      </w:r>
    </w:p>
    <w:p w:rsidR="00420B51" w:rsidRDefault="00420B51">
      <w:r>
        <w:t xml:space="preserve">Ústřední rada též vzala se souhlasem na vědomí materiál, připravený </w:t>
      </w:r>
      <w:proofErr w:type="gramStart"/>
      <w:r>
        <w:t>ke</w:t>
      </w:r>
      <w:proofErr w:type="gramEnd"/>
      <w:r>
        <w:t xml:space="preserve"> 100. výročí vzniku CČSH. </w:t>
      </w:r>
      <w:r w:rsidR="00AA377B">
        <w:t xml:space="preserve">V tříletém přípravném období bude každý rok věnován jednomu tématu: 2017 – </w:t>
      </w:r>
      <w:r w:rsidR="00AA377B" w:rsidRPr="00966359">
        <w:rPr>
          <w:caps/>
        </w:rPr>
        <w:t>reformace</w:t>
      </w:r>
      <w:r w:rsidR="00966359">
        <w:t xml:space="preserve">, 2018 – </w:t>
      </w:r>
      <w:r w:rsidR="00966359" w:rsidRPr="00966359">
        <w:rPr>
          <w:caps/>
        </w:rPr>
        <w:t>vlast</w:t>
      </w:r>
      <w:r w:rsidR="00AA377B">
        <w:t xml:space="preserve">, 2019 – </w:t>
      </w:r>
      <w:r w:rsidR="00AA377B" w:rsidRPr="00966359">
        <w:rPr>
          <w:caps/>
        </w:rPr>
        <w:t>zbožnost</w:t>
      </w:r>
      <w:r w:rsidR="00AA377B">
        <w:t xml:space="preserve">, 2020 – </w:t>
      </w:r>
      <w:r w:rsidR="00966359" w:rsidRPr="00966359">
        <w:rPr>
          <w:caps/>
        </w:rPr>
        <w:t>církev</w:t>
      </w:r>
      <w:r w:rsidR="00AA377B" w:rsidRPr="00966359">
        <w:rPr>
          <w:caps/>
        </w:rPr>
        <w:t xml:space="preserve"> a společnost</w:t>
      </w:r>
      <w:r w:rsidR="00AA377B">
        <w:t>. Bude vypsána soutěž na logo roku 2020. Na příštím zasedání ÚR bude vytvořena pracovní skupina složená z pracovníků ÚÚR a zástupců diecézí, která se bude přípravou 100. výročí církve zabývat.</w:t>
      </w:r>
    </w:p>
    <w:p w:rsidR="00AA377B" w:rsidRDefault="00AA377B">
      <w:r>
        <w:t xml:space="preserve">Ústřední rada vzala se souhlasem na vědomí dokument Rozvojový záměr „přírodního areálu rodiště dr. K. Farského“ ve </w:t>
      </w:r>
      <w:proofErr w:type="spellStart"/>
      <w:r>
        <w:t>Škodějově</w:t>
      </w:r>
      <w:proofErr w:type="spellEnd"/>
      <w:r>
        <w:t xml:space="preserve">, připravený Ing. J. </w:t>
      </w:r>
      <w:proofErr w:type="spellStart"/>
      <w:r>
        <w:t>Geberetem</w:t>
      </w:r>
      <w:proofErr w:type="spellEnd"/>
      <w:r>
        <w:t>. V několika etapách počínaje vybudováním Lesní kaple dr. K. Farského</w:t>
      </w:r>
      <w:r w:rsidR="00871C2B">
        <w:t xml:space="preserve"> v letošním roce</w:t>
      </w:r>
      <w:r>
        <w:t xml:space="preserve"> bude postupně </w:t>
      </w:r>
      <w:r w:rsidR="00871C2B">
        <w:t xml:space="preserve">do r. 2020 </w:t>
      </w:r>
      <w:r>
        <w:t>obnoven celý areál a vytvořen přírodní park, jenž bude plnit kulturní, náboženskou a turistickou funkci.</w:t>
      </w:r>
    </w:p>
    <w:p w:rsidR="00AA377B" w:rsidRDefault="00AA377B">
      <w:r>
        <w:t>Ústřední rada schválila text o CČSH pro nové webové stránky církve.</w:t>
      </w:r>
    </w:p>
    <w:p w:rsidR="00AA377B" w:rsidRDefault="00AA377B">
      <w:r>
        <w:t xml:space="preserve">Seznámila se rovněž s návrhy a poznámkami </w:t>
      </w:r>
      <w:r w:rsidR="00871C2B">
        <w:t>k</w:t>
      </w:r>
      <w:r>
        <w:t xml:space="preserve"> chystané publikaci o dr. K. Farském. </w:t>
      </w:r>
    </w:p>
    <w:p w:rsidR="00AA377B" w:rsidRDefault="00AA377B">
      <w:r>
        <w:t>Naše církev se opět zapojí do přípravy ekumenické publikace Čtení na každý den – začíná její příprava pro rok 2018.</w:t>
      </w:r>
    </w:p>
    <w:p w:rsidR="003F692A" w:rsidRDefault="00AA377B">
      <w:r>
        <w:t xml:space="preserve">V organizačně-právním referátu, vedeném ses. </w:t>
      </w:r>
      <w:proofErr w:type="gramStart"/>
      <w:r>
        <w:t>místopředsedkyní</w:t>
      </w:r>
      <w:proofErr w:type="gramEnd"/>
      <w:r>
        <w:t xml:space="preserve"> ÚR Ivanou Macháčkovou, ústřední rada mimo jiné schválila smlouvu o dílo na přípravu projektové dokumentace dětské místnosti v Památníku M. J. Husa v Husinci, která by měla být vytvořena v rámci 2. etapy obnovy PMJH.</w:t>
      </w:r>
    </w:p>
    <w:p w:rsidR="00AA377B" w:rsidRDefault="00AA377B">
      <w:r>
        <w:t>Ústřední rada schválila aktualizaci směrnice o cestovních náhradách pro rok 2017.</w:t>
      </w:r>
      <w:r w:rsidR="003F692A">
        <w:t xml:space="preserve"> Směrnice bude publikována v Úředních zprávách CČSH.</w:t>
      </w:r>
    </w:p>
    <w:p w:rsidR="003F692A" w:rsidRDefault="003F692A">
      <w:r>
        <w:t xml:space="preserve">V ekumenicko-zahraničním referátu, vedeném br. </w:t>
      </w:r>
      <w:proofErr w:type="gramStart"/>
      <w:r>
        <w:t>biskupem</w:t>
      </w:r>
      <w:proofErr w:type="gramEnd"/>
      <w:r>
        <w:t xml:space="preserve"> Filipem </w:t>
      </w:r>
      <w:proofErr w:type="spellStart"/>
      <w:r>
        <w:t>Štojdlem</w:t>
      </w:r>
      <w:proofErr w:type="spellEnd"/>
      <w:r>
        <w:t xml:space="preserve">, se ÚR mimo jiné seznámila s pozvánkou na </w:t>
      </w:r>
      <w:proofErr w:type="spellStart"/>
      <w:r>
        <w:t>Wittenberské</w:t>
      </w:r>
      <w:proofErr w:type="spellEnd"/>
      <w:r>
        <w:t xml:space="preserve"> ekumenické shromáždění, které ve dnech 21. – 28. 8. 2017 organizuje IEF. Pozvánka bude pro případné zájemce rozeslána na diecéze.</w:t>
      </w:r>
    </w:p>
    <w:p w:rsidR="003F692A" w:rsidRDefault="003F692A">
      <w:r>
        <w:t xml:space="preserve">ÚR se také seznámila se zápisem z jednání IX. synodu </w:t>
      </w:r>
      <w:proofErr w:type="spellStart"/>
      <w:r>
        <w:t>Leuenberských</w:t>
      </w:r>
      <w:proofErr w:type="spellEnd"/>
      <w:r>
        <w:t xml:space="preserve"> církví v ČR a uvítala zvolení ses. dr. Hany </w:t>
      </w:r>
      <w:proofErr w:type="spellStart"/>
      <w:r>
        <w:t>Tonzarové</w:t>
      </w:r>
      <w:proofErr w:type="spellEnd"/>
      <w:r>
        <w:t xml:space="preserve"> předsedkyní </w:t>
      </w:r>
      <w:proofErr w:type="spellStart"/>
      <w:r>
        <w:t>Leuenberského</w:t>
      </w:r>
      <w:proofErr w:type="spellEnd"/>
      <w:r>
        <w:t xml:space="preserve"> společenství v ČR na dobu dvou let.</w:t>
      </w:r>
    </w:p>
    <w:p w:rsidR="003F692A" w:rsidRDefault="003F692A" w:rsidP="003F692A">
      <w:pPr>
        <w:rPr>
          <w:rFonts w:cs="Arial"/>
          <w:bCs/>
        </w:rPr>
      </w:pPr>
      <w:r w:rsidRPr="003F692A">
        <w:t xml:space="preserve">V tiskovém referátu, vedeném br. </w:t>
      </w:r>
      <w:proofErr w:type="gramStart"/>
      <w:r w:rsidRPr="003F692A">
        <w:t>biskupem</w:t>
      </w:r>
      <w:proofErr w:type="gramEnd"/>
      <w:r w:rsidRPr="003F692A">
        <w:t xml:space="preserve"> Filipem </w:t>
      </w:r>
      <w:proofErr w:type="spellStart"/>
      <w:r w:rsidRPr="003F692A">
        <w:t>Štojdlem</w:t>
      </w:r>
      <w:proofErr w:type="spellEnd"/>
      <w:r w:rsidRPr="003F692A">
        <w:t xml:space="preserve">, ústřední rada na návrh biskupské rady </w:t>
      </w:r>
      <w:r w:rsidRPr="003F692A">
        <w:rPr>
          <w:rFonts w:cs="Arial"/>
          <w:bCs/>
        </w:rPr>
        <w:t>schv</w:t>
      </w:r>
      <w:r>
        <w:rPr>
          <w:rFonts w:cs="Arial"/>
          <w:bCs/>
        </w:rPr>
        <w:t>álila</w:t>
      </w:r>
      <w:r w:rsidRPr="003F692A">
        <w:rPr>
          <w:rFonts w:cs="Arial"/>
          <w:bCs/>
        </w:rPr>
        <w:t xml:space="preserve"> vytvoření Revue Církve československé husitské - občasníku pro diskusi a život církve, ve kterém budou vydávány články, studie a názory důležité pro rozvoj církve. Mohou mít i polemický, ale slušný charakter. Pokud bude článek kritický k nějaké osobě, článek jí bude zaslán, aby mohla reagovat. Rozsah občasníku bude 20 stran formátu A5, černobíle. Redakční zajištění zastřeší redakce Českého zápasu, redakční radu tvoří biskupové. Český zápas bude nadále plnit funkci především informativní, pastorační a misijní.</w:t>
      </w:r>
    </w:p>
    <w:p w:rsidR="003F692A" w:rsidRDefault="003F692A" w:rsidP="003F692A">
      <w:pPr>
        <w:rPr>
          <w:rFonts w:cs="Arial"/>
          <w:bCs/>
        </w:rPr>
      </w:pPr>
      <w:r>
        <w:rPr>
          <w:rFonts w:cs="Arial"/>
          <w:bCs/>
        </w:rPr>
        <w:t xml:space="preserve">V osobním referátu, vedeném br. </w:t>
      </w:r>
      <w:proofErr w:type="gramStart"/>
      <w:r>
        <w:rPr>
          <w:rFonts w:cs="Arial"/>
          <w:bCs/>
        </w:rPr>
        <w:t>patriarchou</w:t>
      </w:r>
      <w:proofErr w:type="gramEnd"/>
      <w:r>
        <w:rPr>
          <w:rFonts w:cs="Arial"/>
          <w:bCs/>
        </w:rPr>
        <w:t>, ústřední rada mimo jiné vzala na vědomí, že biskupská rada udělila status bohoslovce bratru Mgr. Ondřeji Bezděkovi.</w:t>
      </w:r>
    </w:p>
    <w:p w:rsidR="003F692A" w:rsidRDefault="003F692A" w:rsidP="003F692A">
      <w:pPr>
        <w:rPr>
          <w:rFonts w:cs="Arial"/>
          <w:bCs/>
        </w:rPr>
      </w:pPr>
      <w:r>
        <w:rPr>
          <w:rFonts w:cs="Arial"/>
          <w:bCs/>
        </w:rPr>
        <w:t xml:space="preserve">Po ukončené svého zasedání se členové ústřední rady odebrali do chrámu sv. Mikuláše na Staroměstském náměstí v Praze, kde se zúčastnili slavnostní bohoslužby k 97. výročí vzniku CČSH. Bohoslužbu vedl biskupský sbor, kázal br. </w:t>
      </w:r>
      <w:proofErr w:type="gramStart"/>
      <w:r>
        <w:rPr>
          <w:rFonts w:cs="Arial"/>
          <w:bCs/>
        </w:rPr>
        <w:t>biskup</w:t>
      </w:r>
      <w:proofErr w:type="gramEnd"/>
      <w:r>
        <w:rPr>
          <w:rFonts w:cs="Arial"/>
          <w:bCs/>
        </w:rPr>
        <w:t xml:space="preserve"> Rudolf </w:t>
      </w:r>
      <w:proofErr w:type="spellStart"/>
      <w:r>
        <w:rPr>
          <w:rFonts w:cs="Arial"/>
          <w:bCs/>
        </w:rPr>
        <w:t>Göbel</w:t>
      </w:r>
      <w:proofErr w:type="spellEnd"/>
      <w:r>
        <w:rPr>
          <w:rFonts w:cs="Arial"/>
          <w:bCs/>
        </w:rPr>
        <w:t xml:space="preserve">. V rámci bohoslužby bylo vyhlášeno </w:t>
      </w:r>
      <w:r w:rsidR="00871C2B">
        <w:rPr>
          <w:rFonts w:cs="Arial"/>
          <w:bCs/>
        </w:rPr>
        <w:t>tříleté období přípravy na 100. výročí církve a představeni někteří bohoslovci.</w:t>
      </w:r>
    </w:p>
    <w:p w:rsidR="00871C2B" w:rsidRDefault="00871C2B" w:rsidP="003F692A">
      <w:pPr>
        <w:rPr>
          <w:rFonts w:cs="Arial"/>
          <w:bCs/>
        </w:rPr>
      </w:pPr>
    </w:p>
    <w:p w:rsidR="00871C2B" w:rsidRPr="003F692A" w:rsidRDefault="00871C2B" w:rsidP="003F692A">
      <w:pPr>
        <w:rPr>
          <w:rFonts w:cs="Arial"/>
        </w:rPr>
      </w:pPr>
      <w:r>
        <w:rPr>
          <w:rFonts w:cs="Arial"/>
          <w:bCs/>
        </w:rPr>
        <w:t xml:space="preserve">Jana </w:t>
      </w:r>
      <w:proofErr w:type="spellStart"/>
      <w:r>
        <w:rPr>
          <w:rFonts w:cs="Arial"/>
          <w:bCs/>
        </w:rPr>
        <w:t>Krajčiříková</w:t>
      </w:r>
      <w:proofErr w:type="spellEnd"/>
      <w:r>
        <w:rPr>
          <w:rFonts w:cs="Arial"/>
          <w:bCs/>
        </w:rPr>
        <w:t>, tajemnice ÚR</w:t>
      </w:r>
    </w:p>
    <w:p w:rsidR="003F692A" w:rsidRDefault="003F692A"/>
    <w:sectPr w:rsidR="003F692A" w:rsidSect="00594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20B51"/>
    <w:rsid w:val="00007038"/>
    <w:rsid w:val="000E2B81"/>
    <w:rsid w:val="002D6B04"/>
    <w:rsid w:val="003F692A"/>
    <w:rsid w:val="00420B51"/>
    <w:rsid w:val="00594863"/>
    <w:rsid w:val="00871C2B"/>
    <w:rsid w:val="00887397"/>
    <w:rsid w:val="00966359"/>
    <w:rsid w:val="00AA377B"/>
    <w:rsid w:val="00E266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491</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j.krajcirikova</dc:creator>
  <cp:lastModifiedBy>j.krajcirikova</cp:lastModifiedBy>
  <cp:revision>2</cp:revision>
  <dcterms:created xsi:type="dcterms:W3CDTF">2017-01-09T11:45:00Z</dcterms:created>
  <dcterms:modified xsi:type="dcterms:W3CDTF">2017-01-09T13:23:00Z</dcterms:modified>
</cp:coreProperties>
</file>