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FC27DF" w:rsidRDefault="00967F4B">
      <w:pPr>
        <w:rPr>
          <w:b/>
          <w:sz w:val="28"/>
          <w:szCs w:val="28"/>
        </w:rPr>
      </w:pPr>
      <w:r w:rsidRPr="00FC27DF">
        <w:rPr>
          <w:b/>
          <w:sz w:val="28"/>
          <w:szCs w:val="28"/>
        </w:rPr>
        <w:t>Zpráva ze 178. zasedání ústřední rady</w:t>
      </w:r>
    </w:p>
    <w:p w:rsidR="00967F4B" w:rsidRPr="00FC27DF" w:rsidRDefault="00967F4B"/>
    <w:p w:rsidR="00967F4B" w:rsidRPr="00FC27DF" w:rsidRDefault="00967F4B">
      <w:r w:rsidRPr="00FC27DF">
        <w:t xml:space="preserve">Jednání ústřední rady zahájil pobožností s adventním zamyšlením nad texty 1 K 15,28 a </w:t>
      </w:r>
      <w:proofErr w:type="spellStart"/>
      <w:r w:rsidRPr="00FC27DF">
        <w:t>Mt</w:t>
      </w:r>
      <w:proofErr w:type="spellEnd"/>
      <w:r w:rsidRPr="00FC27DF">
        <w:t xml:space="preserve"> 1,18-21 br. </w:t>
      </w:r>
      <w:proofErr w:type="gramStart"/>
      <w:r w:rsidRPr="00FC27DF">
        <w:t>biskup</w:t>
      </w:r>
      <w:proofErr w:type="gramEnd"/>
      <w:r w:rsidRPr="00FC27DF">
        <w:t xml:space="preserve"> Rudolf </w:t>
      </w:r>
      <w:proofErr w:type="spellStart"/>
      <w:r w:rsidRPr="00FC27DF">
        <w:t>Göbel</w:t>
      </w:r>
      <w:proofErr w:type="spellEnd"/>
      <w:r w:rsidRPr="00FC27DF">
        <w:t>.</w:t>
      </w:r>
    </w:p>
    <w:p w:rsidR="00967F4B" w:rsidRPr="00FC27DF" w:rsidRDefault="00967F4B">
      <w:r w:rsidRPr="00FC27DF">
        <w:t xml:space="preserve">V modlitbě jsme vzpomněli na ses. </w:t>
      </w:r>
      <w:proofErr w:type="gramStart"/>
      <w:r w:rsidRPr="00FC27DF">
        <w:t>farářku</w:t>
      </w:r>
      <w:proofErr w:type="gramEnd"/>
      <w:r w:rsidRPr="00FC27DF">
        <w:t xml:space="preserve"> Jaroslavu Duškovou, která zemřela 24. 11. ve věku 88 let.</w:t>
      </w:r>
    </w:p>
    <w:p w:rsidR="00967F4B" w:rsidRPr="00FC27DF" w:rsidRDefault="00967F4B">
      <w:r w:rsidRPr="00FC27DF">
        <w:t xml:space="preserve">V ideovém referátu, vedeném br. </w:t>
      </w:r>
      <w:proofErr w:type="gramStart"/>
      <w:r w:rsidRPr="00FC27DF">
        <w:t>patriarchou</w:t>
      </w:r>
      <w:proofErr w:type="gramEnd"/>
      <w:r w:rsidRPr="00FC27DF">
        <w:t xml:space="preserve"> Tomášem </w:t>
      </w:r>
      <w:proofErr w:type="spellStart"/>
      <w:r w:rsidRPr="00FC27DF">
        <w:t>Buttou</w:t>
      </w:r>
      <w:proofErr w:type="spellEnd"/>
      <w:r w:rsidRPr="00FC27DF">
        <w:t xml:space="preserve">, ústřední rada mimo jiné schválila rozšíření pracovní skupiny pro přípravu učebnice náboženství pro mladší školní věk o br. Zdeňka </w:t>
      </w:r>
      <w:proofErr w:type="spellStart"/>
      <w:r w:rsidRPr="00FC27DF">
        <w:t>Kovalčíka</w:t>
      </w:r>
      <w:proofErr w:type="spellEnd"/>
      <w:r w:rsidRPr="00FC27DF">
        <w:t xml:space="preserve">, který bude mít na starosti hudební části, a ses. Evu </w:t>
      </w:r>
      <w:proofErr w:type="spellStart"/>
      <w:r w:rsidRPr="00FC27DF">
        <w:t>Vymětalovou</w:t>
      </w:r>
      <w:proofErr w:type="spellEnd"/>
      <w:r w:rsidRPr="00FC27DF">
        <w:t xml:space="preserve"> </w:t>
      </w:r>
      <w:proofErr w:type="spellStart"/>
      <w:r w:rsidRPr="00FC27DF">
        <w:t>Hrabákovou</w:t>
      </w:r>
      <w:proofErr w:type="spellEnd"/>
      <w:r w:rsidRPr="00FC27DF">
        <w:t>, která bude celou skupinu koordinovat.</w:t>
      </w:r>
    </w:p>
    <w:p w:rsidR="00AD566E" w:rsidRPr="00FC27DF" w:rsidRDefault="00AD566E">
      <w:r w:rsidRPr="00FC27DF">
        <w:t>Ústřední rada také schválila, že příručka „Základní texty duchovního života“ s výkladem vyznání víry, Desatera a modlitby Otčenáš bude zaslána do všech náboženských obcí k zařazení do knihovny. Další výtisky je možné zakoupit v prodejně Blahoslav.</w:t>
      </w:r>
    </w:p>
    <w:p w:rsidR="00AD566E" w:rsidRPr="00FC27DF" w:rsidRDefault="00AD566E">
      <w:r w:rsidRPr="00FC27DF">
        <w:t>V organizačně-právním referátu, vedeném ses. Ivanou Macháčkovou, ústřední rada mimo jiné z důvodu zvýšení minimální mzdy od ledna 2017 na 11.000,- Kč novelizovala Mzdový předpis CČSH.</w:t>
      </w:r>
    </w:p>
    <w:p w:rsidR="00AD566E" w:rsidRPr="00FC27DF" w:rsidRDefault="00AD566E">
      <w:r w:rsidRPr="00FC27DF">
        <w:t xml:space="preserve">Ústřední rada byla rovněž informována o zdárném průběhu obnovy rodiště dr. Karla Farského ve </w:t>
      </w:r>
      <w:proofErr w:type="spellStart"/>
      <w:r w:rsidRPr="00FC27DF">
        <w:t>Škodějově</w:t>
      </w:r>
      <w:proofErr w:type="spellEnd"/>
      <w:r w:rsidRPr="00FC27DF">
        <w:t>, kde bude nejprve v příštím roce vybudována Lesní kaple dr. Karla Farského a poté postupně obnoven celý areál.</w:t>
      </w:r>
    </w:p>
    <w:p w:rsidR="00AD566E" w:rsidRPr="00FC27DF" w:rsidRDefault="00AD566E">
      <w:r w:rsidRPr="00FC27DF">
        <w:t>Ústřední rada schválila statutární zástupce nově založeného střediska Husitské diakonie AMBRA v Hradci Králové.</w:t>
      </w:r>
    </w:p>
    <w:p w:rsidR="00AD566E" w:rsidRPr="00FC27DF" w:rsidRDefault="00AD566E">
      <w:r w:rsidRPr="00FC27DF">
        <w:t xml:space="preserve">Ústřední rada také obdržela zprávy </w:t>
      </w:r>
      <w:proofErr w:type="spellStart"/>
      <w:r w:rsidRPr="00FC27DF">
        <w:t>spirituála</w:t>
      </w:r>
      <w:proofErr w:type="spellEnd"/>
      <w:r w:rsidRPr="00FC27DF">
        <w:t xml:space="preserve"> bohoslovecké koleje br. Daniela Majera, </w:t>
      </w:r>
      <w:proofErr w:type="spellStart"/>
      <w:r w:rsidRPr="00FC27DF">
        <w:t>spirituála</w:t>
      </w:r>
      <w:proofErr w:type="spellEnd"/>
      <w:r w:rsidRPr="00FC27DF">
        <w:t xml:space="preserve"> HTF UK br. Pavla Koláře a návrh nové koncepce duchovní péče o bohoslovce od br. Filipa Sedláka. Spolu s návrhem nové Směrnice o ubytování, </w:t>
      </w:r>
      <w:proofErr w:type="spellStart"/>
      <w:r w:rsidRPr="00FC27DF">
        <w:t>spirituálovi</w:t>
      </w:r>
      <w:proofErr w:type="spellEnd"/>
      <w:r w:rsidRPr="00FC27DF">
        <w:t xml:space="preserve"> a prefektovi se uvedenými materiály bude zabývat správní rada koleje a biskupská rada.</w:t>
      </w:r>
    </w:p>
    <w:p w:rsidR="00AD566E" w:rsidRPr="00FC27DF" w:rsidRDefault="00193135">
      <w:r w:rsidRPr="00FC27DF">
        <w:t xml:space="preserve">Ve finančním referátu, vedeném ses. Miroslavou </w:t>
      </w:r>
      <w:proofErr w:type="spellStart"/>
      <w:r w:rsidRPr="00FC27DF">
        <w:t>Niemec</w:t>
      </w:r>
      <w:proofErr w:type="spellEnd"/>
      <w:r w:rsidRPr="00FC27DF">
        <w:t xml:space="preserve"> </w:t>
      </w:r>
      <w:proofErr w:type="spellStart"/>
      <w:r w:rsidRPr="00FC27DF">
        <w:t>Studenovskou</w:t>
      </w:r>
      <w:proofErr w:type="spellEnd"/>
      <w:r w:rsidRPr="00FC27DF">
        <w:t>, ústřední rada mimo jiné vzala na vědomí informaci ministerstva kultury o výši finanční náhrady od státu za rok 2016, která včetně valorizace činí 108 155 802 Kč a bude podle schváleného klíče rozdělena mezi diecéze a ústředí církve.</w:t>
      </w:r>
    </w:p>
    <w:p w:rsidR="00193135" w:rsidRPr="00FC27DF" w:rsidRDefault="00193135">
      <w:r w:rsidRPr="00FC27DF">
        <w:t xml:space="preserve">V ekumenicko-zahraničním referátu, vedeném br. </w:t>
      </w:r>
      <w:proofErr w:type="gramStart"/>
      <w:r w:rsidRPr="00FC27DF">
        <w:t>biskupem</w:t>
      </w:r>
      <w:proofErr w:type="gramEnd"/>
      <w:r w:rsidRPr="00FC27DF">
        <w:t xml:space="preserve"> Filipem </w:t>
      </w:r>
      <w:proofErr w:type="spellStart"/>
      <w:r w:rsidRPr="00FC27DF">
        <w:t>Štojdlem</w:t>
      </w:r>
      <w:proofErr w:type="spellEnd"/>
      <w:r w:rsidRPr="00FC27DF">
        <w:t>, ústřední rada mimo jiné vzala na vědomí pozvání na Evropský ekumenický studijní kurz, který se bude konat 24. 4. – 3. 5. 2017 v </w:t>
      </w:r>
      <w:proofErr w:type="spellStart"/>
      <w:r w:rsidRPr="00FC27DF">
        <w:t>Josefstalu</w:t>
      </w:r>
      <w:proofErr w:type="spellEnd"/>
      <w:r w:rsidRPr="00FC27DF">
        <w:t>. Do lednového zasedání ÚR podají bratři biskupové návrhy nominací na zástupce naší církve.</w:t>
      </w:r>
    </w:p>
    <w:p w:rsidR="00193135" w:rsidRPr="00FC27DF" w:rsidRDefault="00193135">
      <w:r w:rsidRPr="00FC27DF">
        <w:t xml:space="preserve">V tiskovém referátu, vedeném za nepřítomného br. </w:t>
      </w:r>
      <w:proofErr w:type="gramStart"/>
      <w:r w:rsidRPr="00FC27DF">
        <w:t>biskupa</w:t>
      </w:r>
      <w:proofErr w:type="gramEnd"/>
      <w:r w:rsidRPr="00FC27DF">
        <w:t xml:space="preserve"> </w:t>
      </w:r>
      <w:proofErr w:type="spellStart"/>
      <w:r w:rsidRPr="00FC27DF">
        <w:t>Juraje</w:t>
      </w:r>
      <w:proofErr w:type="spellEnd"/>
      <w:r w:rsidRPr="00FC27DF">
        <w:t xml:space="preserve"> </w:t>
      </w:r>
      <w:proofErr w:type="spellStart"/>
      <w:r w:rsidRPr="00FC27DF">
        <w:t>Dovalu</w:t>
      </w:r>
      <w:proofErr w:type="spellEnd"/>
      <w:r w:rsidRPr="00FC27DF">
        <w:t xml:space="preserve"> br. patriarchou</w:t>
      </w:r>
      <w:r w:rsidR="00FC27DF" w:rsidRPr="00FC27DF">
        <w:t>, ústřední rada vzala na vědomí zápis ze zasedání redakční rady Českého zápasu, které se konalo 1. prosince. ÚR potvrdila mandát současné redakční rady s tím, že diecéze jsou vyzvány, aby buď potvrdily své dosavadní členy, nebo navrhly nové, protože dle statutu redakční rady by ÚR měla jmenovat redakční radu na další dvouleté období.</w:t>
      </w:r>
    </w:p>
    <w:p w:rsidR="00FC27DF" w:rsidRPr="00FC27DF" w:rsidRDefault="00FC27DF" w:rsidP="00FC27DF">
      <w:pPr>
        <w:pStyle w:val="Odstavecseseznamem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FC27DF">
        <w:rPr>
          <w:rFonts w:asciiTheme="minorHAnsi" w:hAnsiTheme="minorHAnsi"/>
        </w:rPr>
        <w:t>Ústřední rada také schválila témata rozšířených čísel ČZ v příštím roce:</w:t>
      </w:r>
      <w:r w:rsidRPr="00FC27DF">
        <w:rPr>
          <w:rFonts w:asciiTheme="minorHAnsi" w:hAnsiTheme="minorHAnsi"/>
          <w:sz w:val="22"/>
          <w:szCs w:val="22"/>
        </w:rPr>
        <w:t xml:space="preserve"> </w:t>
      </w:r>
      <w:r w:rsidRPr="00FC27DF">
        <w:rPr>
          <w:rFonts w:asciiTheme="minorHAnsi" w:hAnsiTheme="minorHAnsi" w:cs="Arial"/>
          <w:bCs/>
          <w:sz w:val="22"/>
          <w:szCs w:val="22"/>
        </w:rPr>
        <w:t xml:space="preserve">leden – Spiritualita; únor – </w:t>
      </w:r>
      <w:proofErr w:type="spellStart"/>
      <w:r w:rsidRPr="00FC27DF">
        <w:rPr>
          <w:rFonts w:asciiTheme="minorHAnsi" w:hAnsiTheme="minorHAnsi" w:cs="Arial"/>
          <w:bCs/>
          <w:sz w:val="22"/>
          <w:szCs w:val="22"/>
        </w:rPr>
        <w:t>Mezináboženský</w:t>
      </w:r>
      <w:proofErr w:type="spellEnd"/>
      <w:r w:rsidRPr="00FC27DF">
        <w:rPr>
          <w:rFonts w:asciiTheme="minorHAnsi" w:hAnsiTheme="minorHAnsi" w:cs="Arial"/>
          <w:bCs/>
          <w:sz w:val="22"/>
          <w:szCs w:val="22"/>
        </w:rPr>
        <w:t xml:space="preserve"> dialog (ve spolupráci s HTF UK); březen - </w:t>
      </w:r>
      <w:r w:rsidRPr="00FC27DF">
        <w:rPr>
          <w:rFonts w:asciiTheme="minorHAnsi" w:hAnsiTheme="minorHAnsi" w:cs="Arial"/>
          <w:sz w:val="22"/>
          <w:szCs w:val="22"/>
        </w:rPr>
        <w:t xml:space="preserve">Služba faráře dnes; duben – Velikonoce; květen - Svěcení žen; červen - Výročí Karla Farského; červenec - Svět Bible; srpen – Diakonie a sociální práce; září - Náboženské vyučování. Děti; říjen - M. </w:t>
      </w:r>
      <w:proofErr w:type="spellStart"/>
      <w:r w:rsidRPr="00FC27DF">
        <w:rPr>
          <w:rFonts w:asciiTheme="minorHAnsi" w:hAnsiTheme="minorHAnsi" w:cs="Arial"/>
          <w:sz w:val="22"/>
          <w:szCs w:val="22"/>
        </w:rPr>
        <w:t>Luther</w:t>
      </w:r>
      <w:proofErr w:type="spellEnd"/>
      <w:r w:rsidRPr="00FC27DF">
        <w:rPr>
          <w:rFonts w:asciiTheme="minorHAnsi" w:hAnsiTheme="minorHAnsi" w:cs="Arial"/>
          <w:sz w:val="22"/>
          <w:szCs w:val="22"/>
        </w:rPr>
        <w:t xml:space="preserve"> a reformace; listopad - Naděje věčného života; prosinec - Advent. </w:t>
      </w:r>
    </w:p>
    <w:p w:rsidR="00FC27DF" w:rsidRDefault="00FC27DF" w:rsidP="00FC27DF">
      <w:pPr>
        <w:pStyle w:val="Odstavecseseznamem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FC27DF">
        <w:rPr>
          <w:rFonts w:asciiTheme="minorHAnsi" w:hAnsiTheme="minorHAnsi" w:cs="Arial"/>
          <w:sz w:val="22"/>
          <w:szCs w:val="22"/>
        </w:rPr>
        <w:t xml:space="preserve">Ústřední rada </w:t>
      </w:r>
      <w:r>
        <w:rPr>
          <w:rFonts w:asciiTheme="minorHAnsi" w:hAnsiTheme="minorHAnsi" w:cs="Arial"/>
          <w:sz w:val="22"/>
          <w:szCs w:val="22"/>
        </w:rPr>
        <w:t xml:space="preserve">dále žádá diecéze, aby včas informovaly redakci Českého zápasu o pořadech v médiích – televizních, rozhlasových </w:t>
      </w:r>
      <w:proofErr w:type="gramStart"/>
      <w:r>
        <w:rPr>
          <w:rFonts w:asciiTheme="minorHAnsi" w:hAnsiTheme="minorHAnsi" w:cs="Arial"/>
          <w:sz w:val="22"/>
          <w:szCs w:val="22"/>
        </w:rPr>
        <w:t>bohoslužbách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apod.</w:t>
      </w:r>
    </w:p>
    <w:p w:rsidR="00C3150E" w:rsidRDefault="00C3150E" w:rsidP="00FC27DF">
      <w:pPr>
        <w:pStyle w:val="Odstavecseseznamem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Ústřední rada také doporučuje v příštím roce uspořádat seminář na téma „Církev a společnost“.</w:t>
      </w:r>
    </w:p>
    <w:p w:rsidR="00C3150E" w:rsidRDefault="00FC27DF" w:rsidP="00FC27DF">
      <w:pPr>
        <w:pStyle w:val="Odstavecseseznamem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referátu specifických služeb a misie, vedeném br. </w:t>
      </w:r>
      <w:proofErr w:type="gramStart"/>
      <w:r>
        <w:rPr>
          <w:rFonts w:asciiTheme="minorHAnsi" w:hAnsiTheme="minorHAnsi" w:cs="Arial"/>
          <w:sz w:val="22"/>
          <w:szCs w:val="22"/>
        </w:rPr>
        <w:t>biskupem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Davidem </w:t>
      </w:r>
      <w:proofErr w:type="spellStart"/>
      <w:r>
        <w:rPr>
          <w:rFonts w:asciiTheme="minorHAnsi" w:hAnsiTheme="minorHAnsi" w:cs="Arial"/>
          <w:sz w:val="22"/>
          <w:szCs w:val="22"/>
        </w:rPr>
        <w:t>Tonzarem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se ÚR seznámila s výzvou k zapojení se do projektu </w:t>
      </w:r>
      <w:proofErr w:type="spellStart"/>
      <w:r>
        <w:rPr>
          <w:rFonts w:asciiTheme="minorHAnsi" w:hAnsiTheme="minorHAnsi" w:cs="Arial"/>
          <w:sz w:val="22"/>
          <w:szCs w:val="22"/>
        </w:rPr>
        <w:t>Yellow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Ribbon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Run na podporu </w:t>
      </w:r>
      <w:r w:rsidR="00C3150E">
        <w:rPr>
          <w:rFonts w:asciiTheme="minorHAnsi" w:hAnsiTheme="minorHAnsi" w:cs="Arial"/>
          <w:sz w:val="22"/>
          <w:szCs w:val="22"/>
        </w:rPr>
        <w:t>získávání pracovních příležitostí a integrace uvězněných osob do společnosti</w:t>
      </w:r>
      <w:r>
        <w:rPr>
          <w:rFonts w:asciiTheme="minorHAnsi" w:hAnsiTheme="minorHAnsi" w:cs="Arial"/>
          <w:sz w:val="22"/>
          <w:szCs w:val="22"/>
        </w:rPr>
        <w:t>.</w:t>
      </w:r>
      <w:r w:rsidR="00C3150E">
        <w:rPr>
          <w:rFonts w:asciiTheme="minorHAnsi" w:hAnsiTheme="minorHAnsi" w:cs="Arial"/>
          <w:sz w:val="22"/>
          <w:szCs w:val="22"/>
        </w:rPr>
        <w:t xml:space="preserve"> Výzva bude rozeslána do náboženských obcí.</w:t>
      </w:r>
    </w:p>
    <w:p w:rsidR="00FC27DF" w:rsidRDefault="00C3150E" w:rsidP="00FC27DF">
      <w:pPr>
        <w:pStyle w:val="Odstavecseseznamem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personálním referátu, vedeném br. </w:t>
      </w:r>
      <w:proofErr w:type="gramStart"/>
      <w:r>
        <w:rPr>
          <w:rFonts w:asciiTheme="minorHAnsi" w:hAnsiTheme="minorHAnsi" w:cs="Arial"/>
          <w:sz w:val="22"/>
          <w:szCs w:val="22"/>
        </w:rPr>
        <w:t>patriarchou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, ÚR mimo jiné vyhlásila vyhledávací řízení na funkci referenta nebo referentky odboru pro </w:t>
      </w:r>
      <w:proofErr w:type="spellStart"/>
      <w:r>
        <w:rPr>
          <w:rFonts w:asciiTheme="minorHAnsi" w:hAnsiTheme="minorHAnsi" w:cs="Arial"/>
          <w:sz w:val="22"/>
          <w:szCs w:val="22"/>
        </w:rPr>
        <w:t>ekumenu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a vnější vztahy ÚÚR. Kvalifikační předpoklady jsou uvedeny na webových stránkách církve. Přihlásit se je možné do 20. ledna 2017, předpokládaný nástup je 1. března.</w:t>
      </w:r>
    </w:p>
    <w:p w:rsidR="00C3150E" w:rsidRDefault="00C3150E" w:rsidP="00FC27DF">
      <w:pPr>
        <w:pStyle w:val="Odstavecseseznamem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Dále ÚR schválila vyslání br. Tibora Brečky z plzeňské diecéze do specifické služby při Křesťanské policejní asociaci a Integrovaném záchranném systému.</w:t>
      </w:r>
    </w:p>
    <w:p w:rsidR="00C3150E" w:rsidRDefault="00C3150E" w:rsidP="00FC27DF">
      <w:pPr>
        <w:pStyle w:val="Odstavecseseznamem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ÚR schválila udělení jáhenského svěcení bratru Martinu Gruberovi z plzeňské diecéze. </w:t>
      </w:r>
    </w:p>
    <w:p w:rsidR="00FC27DF" w:rsidRDefault="00FC27DF" w:rsidP="00FC27DF">
      <w:pPr>
        <w:pStyle w:val="Odstavecseseznamem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C3150E" w:rsidRPr="00FC27DF" w:rsidRDefault="00C3150E" w:rsidP="00FC27DF">
      <w:pPr>
        <w:pStyle w:val="Odstavecseseznamem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Jana </w:t>
      </w:r>
      <w:proofErr w:type="spellStart"/>
      <w:r>
        <w:rPr>
          <w:rFonts w:asciiTheme="minorHAnsi" w:hAnsiTheme="minorHAnsi" w:cs="Arial"/>
          <w:sz w:val="22"/>
          <w:szCs w:val="22"/>
        </w:rPr>
        <w:t>Krajčiříková</w:t>
      </w:r>
      <w:proofErr w:type="spellEnd"/>
      <w:r>
        <w:rPr>
          <w:rFonts w:asciiTheme="minorHAnsi" w:hAnsiTheme="minorHAnsi" w:cs="Arial"/>
          <w:sz w:val="22"/>
          <w:szCs w:val="22"/>
        </w:rPr>
        <w:t>, tajemnice ÚR</w:t>
      </w:r>
    </w:p>
    <w:p w:rsidR="00FC27DF" w:rsidRPr="00FC27DF" w:rsidRDefault="00FC27DF"/>
    <w:p w:rsidR="00967F4B" w:rsidRPr="00FC27DF" w:rsidRDefault="00967F4B"/>
    <w:sectPr w:rsidR="00967F4B" w:rsidRPr="00FC27DF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F4B"/>
    <w:rsid w:val="00007038"/>
    <w:rsid w:val="000C09F5"/>
    <w:rsid w:val="000E2B81"/>
    <w:rsid w:val="00193135"/>
    <w:rsid w:val="00594863"/>
    <w:rsid w:val="00967F4B"/>
    <w:rsid w:val="00AD566E"/>
    <w:rsid w:val="00C3150E"/>
    <w:rsid w:val="00E2667D"/>
    <w:rsid w:val="00FC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7DF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635</Words>
  <Characters>3598</Characters>
  <Application>Microsoft Office Word</Application>
  <DocSecurity>0</DocSecurity>
  <Lines>102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2016-12-12T13:56:00Z</dcterms:created>
  <dcterms:modified xsi:type="dcterms:W3CDTF">2016-12-12T14:52:00Z</dcterms:modified>
</cp:coreProperties>
</file>