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1B4F22" w:rsidRDefault="001B4F22">
      <w:pPr>
        <w:rPr>
          <w:b/>
          <w:sz w:val="28"/>
          <w:szCs w:val="28"/>
        </w:rPr>
      </w:pPr>
      <w:r w:rsidRPr="001B4F22">
        <w:rPr>
          <w:b/>
          <w:sz w:val="28"/>
          <w:szCs w:val="28"/>
        </w:rPr>
        <w:t xml:space="preserve">Zpráva o 175. zasedání ústřední rady 10. září 2016 </w:t>
      </w:r>
    </w:p>
    <w:p w:rsidR="001B4F22" w:rsidRDefault="001B4F22"/>
    <w:p w:rsidR="001B4F22" w:rsidRDefault="001B4F22">
      <w:r>
        <w:t xml:space="preserve">Jednání ústřední rady pobožností zahájila ses. </w:t>
      </w:r>
      <w:proofErr w:type="gramStart"/>
      <w:r>
        <w:t>místopředsedkyně</w:t>
      </w:r>
      <w:proofErr w:type="gramEnd"/>
      <w:r>
        <w:t xml:space="preserve"> ÚR dr. Ivana Macháčková. Členové ÚR v modlitbě vzpomněli na zemřelé sestry farářky Renatu Krausovou, Jarmilu </w:t>
      </w:r>
      <w:proofErr w:type="spellStart"/>
      <w:r>
        <w:t>Tomsovou</w:t>
      </w:r>
      <w:proofErr w:type="spellEnd"/>
      <w:r>
        <w:t xml:space="preserve"> a Irenu Hlaváčovou.</w:t>
      </w:r>
    </w:p>
    <w:p w:rsidR="004434AF" w:rsidRPr="004434AF" w:rsidRDefault="004434AF" w:rsidP="004434AF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4434AF">
        <w:rPr>
          <w:rFonts w:asciiTheme="minorHAnsi" w:hAnsiTheme="minorHAnsi" w:cs="Arial"/>
          <w:sz w:val="22"/>
          <w:szCs w:val="22"/>
        </w:rPr>
        <w:t xml:space="preserve">Br. </w:t>
      </w:r>
      <w:proofErr w:type="gramStart"/>
      <w:r w:rsidRPr="004434AF">
        <w:rPr>
          <w:rFonts w:asciiTheme="minorHAnsi" w:hAnsiTheme="minorHAnsi" w:cs="Arial"/>
          <w:sz w:val="22"/>
          <w:szCs w:val="22"/>
        </w:rPr>
        <w:t>patriarcha</w:t>
      </w:r>
      <w:proofErr w:type="gramEnd"/>
      <w:r w:rsidRPr="004434AF">
        <w:rPr>
          <w:rFonts w:asciiTheme="minorHAnsi" w:hAnsiTheme="minorHAnsi" w:cs="Arial"/>
          <w:sz w:val="22"/>
          <w:szCs w:val="22"/>
        </w:rPr>
        <w:t xml:space="preserve"> jménem ÚR poblahopřál k 60. narozeninám br. emeritnímu děkanovi HTF UK prof. J. B. </w:t>
      </w:r>
      <w:proofErr w:type="spellStart"/>
      <w:r w:rsidRPr="004434AF">
        <w:rPr>
          <w:rFonts w:asciiTheme="minorHAnsi" w:hAnsiTheme="minorHAnsi" w:cs="Arial"/>
          <w:sz w:val="22"/>
          <w:szCs w:val="22"/>
        </w:rPr>
        <w:t>Láškovi</w:t>
      </w:r>
      <w:proofErr w:type="spellEnd"/>
      <w:r w:rsidRPr="004434AF">
        <w:rPr>
          <w:rFonts w:asciiTheme="minorHAnsi" w:hAnsiTheme="minorHAnsi" w:cs="Arial"/>
          <w:sz w:val="22"/>
          <w:szCs w:val="22"/>
        </w:rPr>
        <w:t xml:space="preserve"> a poděkoval mu za jeho odbornou práci na fakultě a v církvi.</w:t>
      </w:r>
    </w:p>
    <w:p w:rsidR="001B4F22" w:rsidRDefault="001B4F22">
      <w:r w:rsidRPr="004434AF">
        <w:t>V ideovém re</w:t>
      </w:r>
      <w:r>
        <w:t xml:space="preserve">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ústřední rada mimo jiné vzala na vědomí zápis z biskupské rady, která zasedala předchozího dne.</w:t>
      </w:r>
    </w:p>
    <w:p w:rsidR="001B4F22" w:rsidRDefault="001B4F22">
      <w:r>
        <w:t xml:space="preserve">ÚR schválila návrh </w:t>
      </w:r>
      <w:proofErr w:type="spellStart"/>
      <w:r>
        <w:t>celocírkevních</w:t>
      </w:r>
      <w:proofErr w:type="spellEnd"/>
      <w:r>
        <w:t xml:space="preserve"> akcí pro příští rok, který bude předložen církevnímu zastupitelstvu.</w:t>
      </w:r>
    </w:p>
    <w:p w:rsidR="001B4F22" w:rsidRDefault="001B4F22">
      <w:r>
        <w:t>Ještě na podzim letošního roku se bude konat tradiční homileticko-liturgický seminář s vánoční tematikou. Termín bude upřesněn.</w:t>
      </w:r>
    </w:p>
    <w:p w:rsidR="001B4F22" w:rsidRDefault="001B4F22">
      <w:r>
        <w:t>Ústřední rada vyhlásila užívání Bohoslužebné knihy I. a III. díl (řada A-C) jako kazatelského cyklu pro následující liturgické roky.</w:t>
      </w:r>
    </w:p>
    <w:p w:rsidR="001B4F22" w:rsidRDefault="001B4F22">
      <w:r>
        <w:t>Biskupská a ústřední rada se také věnovaly materiálům pro vyučování církve. ÚR vzala na vědomí Poznámky k z</w:t>
      </w:r>
      <w:r w:rsidR="006156F6">
        <w:t>á</w:t>
      </w:r>
      <w:r>
        <w:t xml:space="preserve">měru katecheticko-výchovného programu a informace o probíhajících aktivitách, připravené br. </w:t>
      </w:r>
      <w:proofErr w:type="gramStart"/>
      <w:r>
        <w:t>patriarchou</w:t>
      </w:r>
      <w:proofErr w:type="gramEnd"/>
      <w:r>
        <w:t xml:space="preserve">. Ses. Mgr. Vladimíra Marková, referentka naukového odboru pro výuku náboženství, připravila </w:t>
      </w:r>
      <w:r w:rsidR="00A20F8E">
        <w:t>shrnutí výsledku rozboru vybraných učebnic náboženství naší i sesterských církví. Biskupská a ústřední rada se také seznámily s pracovním návrhem koncepce a osnovy učebnice náboženství pro mladší školní věk, která by měla vzniknout v příštím roce. Dne 13. října 2016 v prostorách ÚÚR proběhne praktický katechetický seminář pro všechny zájemce, kteří se zabývají výukou náboženství.</w:t>
      </w:r>
    </w:p>
    <w:p w:rsidR="00A20F8E" w:rsidRDefault="00A20F8E">
      <w:r>
        <w:t xml:space="preserve">V organizačně právním referátu, vedeném ses. Ivanou Macháčkovou, ústřední rada nejprve schválila datový plán zasedání ÚR a CZ v roce 2017. </w:t>
      </w:r>
    </w:p>
    <w:p w:rsidR="00A20F8E" w:rsidRDefault="00A20F8E">
      <w:r>
        <w:t>Vzhledem k tomu, že v rejstříku církví a náboženských společností, vedeném ministerstvem kultury, došlo v souladu s Ústavou CČSH k registraci možnosti, aby za náboženské obce podepisoval též místopředseda rady starších (jako zástupce předsedy RS), obrací se nyní ÚR na náboženské obce s žádostí, aby prostřednictvím diecézí sdělily osobní údaje svých místopředsedů RS (jméno, rodné číslo, adresa trvalého bydliště), případně nahlásily, že tato funkce není v NO obsazena. Termín dodání těchto údajů je konec října 2016. Úřad ÚR po shromáždění údajů provede hromadnou žádost o zapsání těchto údajů do rejstříku za celou církev.</w:t>
      </w:r>
    </w:p>
    <w:p w:rsidR="00A20F8E" w:rsidRDefault="00A20F8E">
      <w:r>
        <w:t>Do říjnového zasedání ÚR by měla být hotova nová webová prezentace ccsh.cz.</w:t>
      </w:r>
    </w:p>
    <w:p w:rsidR="00A20F8E" w:rsidRDefault="00A20F8E">
      <w:r>
        <w:t xml:space="preserve">Ústřední rada se dále věnovala otázkám Bohoslovecké koleje dr. Karla Farského v Roháčově ulici na Žižkově. Jednak probíhá jednání s UK o prodloužení nájemní smlouvy, </w:t>
      </w:r>
      <w:r w:rsidR="00FF2758">
        <w:t xml:space="preserve">jednak ÚR schválila novelizaci Organizačního řádu koleje a seznámila se s návrhem Směrnice o ubytování, </w:t>
      </w:r>
      <w:proofErr w:type="spellStart"/>
      <w:r w:rsidR="00FF2758">
        <w:t>spirituálovi</w:t>
      </w:r>
      <w:proofErr w:type="spellEnd"/>
      <w:r w:rsidR="00FF2758">
        <w:t xml:space="preserve"> a prefektovi koleje a Směrnice o statutu bohoslovce CČSH, které by měly být schváleny na říjnovém zasedání ÚR. ÚR rovněž schválila měsíční ceny za ubytování v koleji, zvýhodněné pro bohoslovce.</w:t>
      </w:r>
    </w:p>
    <w:p w:rsidR="00FF2758" w:rsidRDefault="00FF2758">
      <w:r>
        <w:t xml:space="preserve">Dalším tématem jednání ÚR je obnova areálu spojeného s rodným domkem prvního patriarchy církve dr. Karla Farského ve </w:t>
      </w:r>
      <w:proofErr w:type="spellStart"/>
      <w:r>
        <w:t>Škodějově</w:t>
      </w:r>
      <w:proofErr w:type="spellEnd"/>
      <w:r>
        <w:t xml:space="preserve">. V první fázi by k výročí dr. Farského, které si připomeneme v příštím roce, měla být vybudována Lesní kaple dr. Karla Farského. Na doporučení výběrové komise ústřední rada vybrala architektonický návrh na tuto kapli, který vypracoval ing. arch. Jiří </w:t>
      </w:r>
      <w:proofErr w:type="spellStart"/>
      <w:r>
        <w:t>Gebert</w:t>
      </w:r>
      <w:proofErr w:type="spellEnd"/>
      <w:r>
        <w:t xml:space="preserve">. ÚR také pověřila jednáním ve věci zbudování kaple, pozemků ve </w:t>
      </w:r>
      <w:proofErr w:type="spellStart"/>
      <w:r>
        <w:t>Škodějově</w:t>
      </w:r>
      <w:proofErr w:type="spellEnd"/>
      <w:r>
        <w:t xml:space="preserve"> a dalších záležitostí spojených s obnovou areálu skupinu ve složení Mgr. Číško, dr. </w:t>
      </w:r>
      <w:proofErr w:type="spellStart"/>
      <w:r>
        <w:t>Jandus</w:t>
      </w:r>
      <w:proofErr w:type="spellEnd"/>
      <w:r>
        <w:t xml:space="preserve">, br. </w:t>
      </w:r>
      <w:proofErr w:type="gramStart"/>
      <w:r>
        <w:t>patriarcha</w:t>
      </w:r>
      <w:proofErr w:type="gramEnd"/>
      <w:r>
        <w:t xml:space="preserve"> </w:t>
      </w:r>
      <w:proofErr w:type="spellStart"/>
      <w:r>
        <w:t>Butta</w:t>
      </w:r>
      <w:proofErr w:type="spellEnd"/>
      <w:r>
        <w:t xml:space="preserve"> a br. biskup </w:t>
      </w:r>
      <w:proofErr w:type="spellStart"/>
      <w:r>
        <w:t>Pechanec</w:t>
      </w:r>
      <w:proofErr w:type="spellEnd"/>
      <w:r>
        <w:t xml:space="preserve">. Ústřední rada také vyhlásila </w:t>
      </w:r>
      <w:proofErr w:type="spellStart"/>
      <w:r>
        <w:t>celocírkevní</w:t>
      </w:r>
      <w:proofErr w:type="spellEnd"/>
      <w:r>
        <w:t xml:space="preserve"> sbírku na obnovu rodiště dr. Karla </w:t>
      </w:r>
      <w:r w:rsidR="006156F6">
        <w:t>F</w:t>
      </w:r>
      <w:r>
        <w:t>arského k letům 2017 až 2020.</w:t>
      </w:r>
    </w:p>
    <w:p w:rsidR="00FF2758" w:rsidRDefault="00FF2758">
      <w:r>
        <w:t xml:space="preserve">Ve finančním referátu, vedeném ses.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 xml:space="preserve">, ÚR mimo jiné vzala na vědomí </w:t>
      </w:r>
      <w:r w:rsidR="00C30169">
        <w:t>informaci ministerstva kultury o zdárném ukončení akce Centrum Mistra Jana v Husinci.</w:t>
      </w:r>
    </w:p>
    <w:p w:rsidR="00C30169" w:rsidRDefault="00C30169">
      <w:r>
        <w:t>ÚR rozhodla o převedení sbírky z bohoslužby v Betlémské kapli 6. 7. 2016 ve výši 15.365,- Kč na obnovu kostela a fary v </w:t>
      </w:r>
      <w:proofErr w:type="spellStart"/>
      <w:r>
        <w:t>Mirovicích</w:t>
      </w:r>
      <w:proofErr w:type="spellEnd"/>
      <w:r>
        <w:t>.</w:t>
      </w:r>
    </w:p>
    <w:p w:rsidR="00C30169" w:rsidRDefault="00C30169">
      <w:r>
        <w:t xml:space="preserve">ÚR apeluje na náboženské obce, u kterých se zatím nedohledala platba za povinné publikace (Bohoslužebná kniha III. díl – řada C; 2. a 3. část Agendy), aby spolupracovaly s dohledáváním (platba </w:t>
      </w:r>
      <w:r>
        <w:lastRenderedPageBreak/>
        <w:t>mohla být např. poukázána s chybným variabilním symbolem), případně aby dodatečně platbu uhradily. Seznamy nedohledaných úhrad budou předány jednotlivým diecézím.</w:t>
      </w:r>
    </w:p>
    <w:p w:rsidR="00C30169" w:rsidRDefault="00C30169">
      <w:r>
        <w:t xml:space="preserve">ÚR podpořila částkou 16.000,- Kč </w:t>
      </w:r>
      <w:proofErr w:type="spellStart"/>
      <w:r>
        <w:t>celocírkevní</w:t>
      </w:r>
      <w:proofErr w:type="spellEnd"/>
      <w:r>
        <w:t xml:space="preserve"> setkání mládeže, které se bude konat 7. – 9. října v Brně. </w:t>
      </w:r>
    </w:p>
    <w:p w:rsidR="00C30169" w:rsidRDefault="00C30169">
      <w:r>
        <w:t>ÚR vzala na vědomí zprávy CRFV z revize hospodaření ústředí církve a pražské diecéze.</w:t>
      </w:r>
    </w:p>
    <w:p w:rsidR="00C30169" w:rsidRDefault="00C30169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Filipem </w:t>
      </w:r>
      <w:proofErr w:type="spellStart"/>
      <w:r>
        <w:t>Štojdlem</w:t>
      </w:r>
      <w:proofErr w:type="spellEnd"/>
      <w:r>
        <w:t>, vzala ÚR na vědomí zprávy ze zahraničních cest, kde byla naše církev aktivně reprezentována – na valném shromáždění EAEE nás zastupovala ses. Veronika Matějková, na studijním kurzu v </w:t>
      </w:r>
      <w:proofErr w:type="spellStart"/>
      <w:r>
        <w:t>Josefstalu</w:t>
      </w:r>
      <w:proofErr w:type="spellEnd"/>
      <w:r>
        <w:t xml:space="preserve"> ses. Kamila </w:t>
      </w:r>
      <w:proofErr w:type="spellStart"/>
      <w:r>
        <w:t>Lukasová</w:t>
      </w:r>
      <w:proofErr w:type="spellEnd"/>
      <w:r>
        <w:t xml:space="preserve">, na VS Evropské křesťanské ekologické sítě ECEN br. Ondřej Bezděk, na ekumenické pouti do </w:t>
      </w:r>
      <w:proofErr w:type="spellStart"/>
      <w:r>
        <w:t>Taizé</w:t>
      </w:r>
      <w:proofErr w:type="spellEnd"/>
      <w:r>
        <w:t xml:space="preserve"> ses. Kristýna Mlýnková.</w:t>
      </w:r>
    </w:p>
    <w:p w:rsidR="00C30169" w:rsidRDefault="00C30169">
      <w:r>
        <w:t>Ses. Martina Kopecká přeložila dokument „Neměj strach“ z ekumenické konference v </w:t>
      </w:r>
      <w:proofErr w:type="spellStart"/>
      <w:r>
        <w:t>Lunteren</w:t>
      </w:r>
      <w:proofErr w:type="spellEnd"/>
      <w:r>
        <w:t xml:space="preserve"> k otázkám současné migrace.</w:t>
      </w:r>
    </w:p>
    <w:p w:rsidR="00C30169" w:rsidRDefault="00C30169">
      <w:r>
        <w:t>Ústřední rada se plně ztotožnila s prohlášením Předsednictva ERC v ČR k situaci pronásledovaných čínských křesťanů, kteří mají těžkosti se získáním azylu v ČR. Řada těchto křesťanů z Číny se zapojila do života CČSH.</w:t>
      </w:r>
    </w:p>
    <w:p w:rsidR="00C30169" w:rsidRDefault="00C30169">
      <w:r>
        <w:t xml:space="preserve">V tiskovém a kulturním referátu, vedeném br. </w:t>
      </w:r>
      <w:proofErr w:type="gramStart"/>
      <w:r>
        <w:t>biskupem</w:t>
      </w:r>
      <w:proofErr w:type="gramEnd"/>
      <w:r>
        <w:t xml:space="preserve"> J. </w:t>
      </w:r>
      <w:proofErr w:type="spellStart"/>
      <w:r>
        <w:t>Dovalou</w:t>
      </w:r>
      <w:proofErr w:type="spellEnd"/>
      <w:r>
        <w:t>,</w:t>
      </w:r>
      <w:r w:rsidR="006156F6">
        <w:t xml:space="preserve"> si jednotlivé diecéze odebraly vytištěnou příručku Denní čtení 2017. Publikace je k dispozici též v prodejně Blahoslav.</w:t>
      </w:r>
    </w:p>
    <w:p w:rsidR="006156F6" w:rsidRDefault="006156F6">
      <w:r>
        <w:t>ÚR schválila návrh edičního plánu na příští rok.</w:t>
      </w:r>
    </w:p>
    <w:p w:rsidR="006156F6" w:rsidRDefault="006156F6">
      <w:r>
        <w:t>Byl rovněž schválen dotisk Zpěvníků CČSH v počtu 2000 kusů.</w:t>
      </w:r>
    </w:p>
    <w:p w:rsidR="006156F6" w:rsidRDefault="006156F6">
      <w:r>
        <w:t>ÚR také schválila přípravu knížky citátů Karla Farského, kterou připraví bratři biskupové.</w:t>
      </w:r>
    </w:p>
    <w:p w:rsidR="006156F6" w:rsidRDefault="006156F6">
      <w:r>
        <w:t xml:space="preserve">V referátu Liturgický, pastorační a svátostný život církve, vedeném br. </w:t>
      </w:r>
      <w:proofErr w:type="gramStart"/>
      <w:r>
        <w:t>biskupem</w:t>
      </w:r>
      <w:proofErr w:type="gramEnd"/>
      <w:r>
        <w:t xml:space="preserve"> Pavlem </w:t>
      </w:r>
      <w:proofErr w:type="spellStart"/>
      <w:r>
        <w:t>Pechancem</w:t>
      </w:r>
      <w:proofErr w:type="spellEnd"/>
      <w:r>
        <w:t>, ÚR projednávala materiály k návrhu zřízení funkce kantora CČSH. Na příštím jednání bude připraven návrh pro církevní zastupitelstvo.</w:t>
      </w:r>
    </w:p>
    <w:p w:rsidR="006156F6" w:rsidRDefault="006156F6">
      <w:r>
        <w:t xml:space="preserve">V osobním referátu, vedeném br. </w:t>
      </w:r>
      <w:proofErr w:type="gramStart"/>
      <w:r>
        <w:t>patriarchou</w:t>
      </w:r>
      <w:proofErr w:type="gramEnd"/>
      <w:r>
        <w:t xml:space="preserve">, ÚR mimo jiné schválila udělení jáhenského svěcení sestře Mgr. Martině </w:t>
      </w:r>
      <w:proofErr w:type="spellStart"/>
      <w:r>
        <w:t>Tomčíkové</w:t>
      </w:r>
      <w:proofErr w:type="spellEnd"/>
      <w:r>
        <w:t xml:space="preserve"> z královéhradecké diecéze.</w:t>
      </w:r>
    </w:p>
    <w:p w:rsidR="006156F6" w:rsidRDefault="006156F6"/>
    <w:p w:rsidR="006156F6" w:rsidRDefault="006156F6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A20F8E" w:rsidRDefault="00A20F8E"/>
    <w:sectPr w:rsidR="00A20F8E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4F22"/>
    <w:rsid w:val="00007038"/>
    <w:rsid w:val="000E2B81"/>
    <w:rsid w:val="001B4F22"/>
    <w:rsid w:val="004434AF"/>
    <w:rsid w:val="00594863"/>
    <w:rsid w:val="006156F6"/>
    <w:rsid w:val="00851861"/>
    <w:rsid w:val="00A20F8E"/>
    <w:rsid w:val="00C30169"/>
    <w:rsid w:val="00E2667D"/>
    <w:rsid w:val="00EC2055"/>
    <w:rsid w:val="00FF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4434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954</Words>
  <Characters>5107</Characters>
  <Application>Microsoft Office Word</Application>
  <DocSecurity>0</DocSecurity>
  <Lines>340</Lines>
  <Paragraphs>147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2016-09-12T10:15:00Z</dcterms:created>
  <dcterms:modified xsi:type="dcterms:W3CDTF">2016-09-13T12:33:00Z</dcterms:modified>
</cp:coreProperties>
</file>