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63" w:rsidRPr="00402C40" w:rsidRDefault="00402C40">
      <w:pPr>
        <w:rPr>
          <w:b/>
          <w:sz w:val="28"/>
          <w:szCs w:val="28"/>
        </w:rPr>
      </w:pPr>
      <w:r w:rsidRPr="00402C40">
        <w:rPr>
          <w:b/>
          <w:sz w:val="28"/>
          <w:szCs w:val="28"/>
        </w:rPr>
        <w:t>Zpráva ze 166. zasedání ÚR</w:t>
      </w:r>
    </w:p>
    <w:p w:rsidR="00402C40" w:rsidRDefault="00402C40"/>
    <w:p w:rsidR="00402C40" w:rsidRDefault="00402C40">
      <w:r>
        <w:t xml:space="preserve">166. zasedání ústřední rady, které se konalo v sobotu 10. října 2015, pobožností zahájil br. </w:t>
      </w:r>
      <w:proofErr w:type="gramStart"/>
      <w:r>
        <w:t>plzeňský</w:t>
      </w:r>
      <w:proofErr w:type="gramEnd"/>
      <w:r>
        <w:t xml:space="preserve"> biskup Filip </w:t>
      </w:r>
      <w:proofErr w:type="spellStart"/>
      <w:r>
        <w:t>Štojdl</w:t>
      </w:r>
      <w:proofErr w:type="spellEnd"/>
      <w:r>
        <w:t>.</w:t>
      </w:r>
    </w:p>
    <w:p w:rsidR="00402C40" w:rsidRDefault="00402C40">
      <w:r>
        <w:t>Poté složil do rukou bratra patriarchy slib nový laický člen ústřední rady za plzeňskou diecézi, bratr Lukáš Moc.</w:t>
      </w:r>
    </w:p>
    <w:p w:rsidR="00402C40" w:rsidRDefault="00F000A0">
      <w:r>
        <w:t xml:space="preserve">V ideovém referátu, vedeném br. </w:t>
      </w:r>
      <w:proofErr w:type="gramStart"/>
      <w:r>
        <w:t>patriarchou</w:t>
      </w:r>
      <w:proofErr w:type="gramEnd"/>
      <w:r>
        <w:t xml:space="preserve"> </w:t>
      </w:r>
      <w:proofErr w:type="spellStart"/>
      <w:r>
        <w:t>Buttou</w:t>
      </w:r>
      <w:proofErr w:type="spellEnd"/>
      <w:r>
        <w:t xml:space="preserve">, ústřední rada vzala na vědomí usnesení biskupské rady, která zasedala předchozího dne. Biskupská rada se mj. zabývala otázkou užívání </w:t>
      </w:r>
      <w:r w:rsidR="004A7791">
        <w:t>barevných štol</w:t>
      </w:r>
      <w:r>
        <w:t xml:space="preserve">. S přihlédnutím ke stanovisku liturgické komise konstatovala, že tato praxe není v souladu se současným platným Bohoslužebným řádem CČSH. Otázka případného užití barevných štol bude projednávána v liturgické komisi ve spolupráci s naukovým odborem ÚÚR. Biskupská rada konstatovala, že na všech </w:t>
      </w:r>
      <w:proofErr w:type="spellStart"/>
      <w:r>
        <w:t>celocírkevních</w:t>
      </w:r>
      <w:proofErr w:type="spellEnd"/>
      <w:r>
        <w:t xml:space="preserve"> akcích bude v budoucnu do případné změny Bohoslužebného řádu používána pouze bílá štola. Předsedající </w:t>
      </w:r>
      <w:proofErr w:type="spellStart"/>
      <w:r>
        <w:t>celocírkevní</w:t>
      </w:r>
      <w:proofErr w:type="spellEnd"/>
      <w:r>
        <w:t xml:space="preserve"> bohoslužbě určí odpovědnou osobu, která před zahájením dohlédne na bohoslužebný oděv.</w:t>
      </w:r>
    </w:p>
    <w:p w:rsidR="00F000A0" w:rsidRDefault="00F000A0">
      <w:r>
        <w:t>Biskupská rada CČSH se spolu s Diakonií a misií CČSH rozhodl</w:t>
      </w:r>
      <w:r w:rsidR="004A7791">
        <w:t>a</w:t>
      </w:r>
      <w:r>
        <w:t xml:space="preserve"> podpořit křesťany v Sýrii, aby mohli nadále zůstávat ve svých domovech. K modlitbám za ochranu jejich životů se připojuj</w:t>
      </w:r>
      <w:r w:rsidR="004A7791">
        <w:t>í</w:t>
      </w:r>
      <w:r>
        <w:t xml:space="preserve"> též finanční sbírkou, jež bude spolu s číslem účtu, na ně</w:t>
      </w:r>
      <w:r w:rsidR="004A7791">
        <w:t>j</w:t>
      </w:r>
      <w:r>
        <w:t>ž je možné přispívat, vyhlášena samostatně.</w:t>
      </w:r>
    </w:p>
    <w:p w:rsidR="00F000A0" w:rsidRDefault="00F000A0">
      <w:r>
        <w:t xml:space="preserve">Ústřední rada schválila návrh </w:t>
      </w:r>
      <w:proofErr w:type="spellStart"/>
      <w:r>
        <w:t>celocírkevních</w:t>
      </w:r>
      <w:proofErr w:type="spellEnd"/>
      <w:r>
        <w:t xml:space="preserve"> akcí v roce 2016, který bude předložen církevnímu zastupitelstvu. Kromě </w:t>
      </w:r>
      <w:r w:rsidR="00173A85">
        <w:t>tradičních akcí, jako je bohoslužba k výročí církve 9. ledna, setkání u příležitosti výročí TGM 7</w:t>
      </w:r>
      <w:r w:rsidR="004A7791">
        <w:t>.</w:t>
      </w:r>
      <w:r w:rsidR="00173A85">
        <w:t xml:space="preserve"> března, výročí dr. Karla Farského 11. června ve </w:t>
      </w:r>
      <w:proofErr w:type="spellStart"/>
      <w:r w:rsidR="00173A85">
        <w:t>Škodějově</w:t>
      </w:r>
      <w:proofErr w:type="spellEnd"/>
      <w:r w:rsidR="00173A85">
        <w:t xml:space="preserve">, pouť na Sázavu 25. června, festival duchovní hudby 5. července, bohoslužba k výročí MJH 6. července, setkání mládeže </w:t>
      </w:r>
      <w:proofErr w:type="gramStart"/>
      <w:r w:rsidR="00173A85">
        <w:t>22.-24</w:t>
      </w:r>
      <w:proofErr w:type="gramEnd"/>
      <w:r w:rsidR="00173A85">
        <w:t xml:space="preserve">. září v Brně, výročí Jana Žižky 1. října v Sudoměři a 6. října v Liberci, bohoslužba k výročí založení ČSR 28. října v Hradci Králové a bohoslužba ke Dni veteránů 10. listopadu v chrámu sv. Mikuláše, se na příští rok v souvislosti s 600. výročím Jeronýma Pražského připravuje pouť do Kostnice 29. nebo 30. května a setkání 30. května v kostele sv. Václava Na </w:t>
      </w:r>
      <w:proofErr w:type="spellStart"/>
      <w:r w:rsidR="00173A85">
        <w:t>Zderaze</w:t>
      </w:r>
      <w:proofErr w:type="spellEnd"/>
      <w:r w:rsidR="00173A85">
        <w:t>.</w:t>
      </w:r>
      <w:r w:rsidR="0083049D">
        <w:t xml:space="preserve"> Dále je na listopad připravována teologická konference a bude se konat též kurz pro laiky, jehož termín bude upřesněn.</w:t>
      </w:r>
    </w:p>
    <w:p w:rsidR="0083049D" w:rsidRDefault="0083049D">
      <w:r>
        <w:t>Letošní teologická konference se bude konat 19. listopadu v prostorách HTF UK a jejím tématem bude Identita Církve československé husitské.</w:t>
      </w:r>
    </w:p>
    <w:p w:rsidR="0083049D" w:rsidRDefault="0083049D">
      <w:r>
        <w:t xml:space="preserve">V organizačně-právním referátu, vedeném ses. </w:t>
      </w:r>
      <w:proofErr w:type="gramStart"/>
      <w:r>
        <w:t>místopředsedkyní</w:t>
      </w:r>
      <w:proofErr w:type="gramEnd"/>
      <w:r>
        <w:t xml:space="preserve"> ÚR Macháčkovou, </w:t>
      </w:r>
      <w:r w:rsidR="00C735CB">
        <w:t xml:space="preserve">ústřední rada mimo jiné schválila plán svých zasedání a jednání církevního zastupitelstva v roce 2016, schválila řadu smluv uzavíraných diecézemi v rámci hospodaření s prostředky z finanční náhrady, vzala na vědomí výroční zprávu Diakonie a misie za rok 2014 a také vzala na vědomí, že za olomouckou diecézi byl členem správní rady Diakonie a misie jmenován br. </w:t>
      </w:r>
      <w:proofErr w:type="spellStart"/>
      <w:r w:rsidR="00C735CB">
        <w:t>Vlastimír</w:t>
      </w:r>
      <w:proofErr w:type="spellEnd"/>
      <w:r w:rsidR="00C735CB">
        <w:t xml:space="preserve"> </w:t>
      </w:r>
      <w:proofErr w:type="spellStart"/>
      <w:r w:rsidR="00C735CB">
        <w:t>Haltof</w:t>
      </w:r>
      <w:proofErr w:type="spellEnd"/>
      <w:r w:rsidR="00C735CB">
        <w:t xml:space="preserve">. </w:t>
      </w:r>
    </w:p>
    <w:p w:rsidR="005E3A37" w:rsidRDefault="00C735CB">
      <w:r>
        <w:t xml:space="preserve">Nejdůležitějším bodem finančního referátu, vedeného ses. </w:t>
      </w:r>
      <w:proofErr w:type="gramStart"/>
      <w:r>
        <w:t>finanční</w:t>
      </w:r>
      <w:proofErr w:type="gramEnd"/>
      <w:r>
        <w:t xml:space="preserve"> zpravodajkou </w:t>
      </w:r>
      <w:proofErr w:type="spellStart"/>
      <w:r>
        <w:t>Niemec</w:t>
      </w:r>
      <w:proofErr w:type="spellEnd"/>
      <w:r>
        <w:t xml:space="preserve"> </w:t>
      </w:r>
      <w:proofErr w:type="spellStart"/>
      <w:r>
        <w:t>Studenovskou</w:t>
      </w:r>
      <w:proofErr w:type="spellEnd"/>
      <w:r>
        <w:t xml:space="preserve">, bylo projednání návrhu rozpočtu ústředí církve na rok 2016, který byl schválen a </w:t>
      </w:r>
      <w:r w:rsidR="005E3A37">
        <w:t>bude předložen církevnímu zastupitelstvu. Ke každému návrhu usnesení, které obsahuje finanční požadavek, bude napříště připojena informace, ze které kapitoly rozpočtu bude financován.</w:t>
      </w:r>
    </w:p>
    <w:p w:rsidR="00C735CB" w:rsidRDefault="005E3A37">
      <w:r>
        <w:t xml:space="preserve">Ústřední rada rovněž schválila návrh </w:t>
      </w:r>
      <w:proofErr w:type="spellStart"/>
      <w:r>
        <w:t>celocírkevních</w:t>
      </w:r>
      <w:proofErr w:type="spellEnd"/>
      <w:r>
        <w:t xml:space="preserve"> sbírek pro příští rok. </w:t>
      </w:r>
    </w:p>
    <w:p w:rsidR="005E3A37" w:rsidRDefault="005E3A37">
      <w:r>
        <w:t xml:space="preserve">ÚR také vzala na vědomí zápisy z revizí hospodaření DR Olomouc, DR Brno a DR Praha, které CRFV </w:t>
      </w:r>
      <w:proofErr w:type="gramStart"/>
      <w:r>
        <w:t>vykonal</w:t>
      </w:r>
      <w:proofErr w:type="gramEnd"/>
      <w:r>
        <w:t xml:space="preserve"> v měsíci září.</w:t>
      </w:r>
    </w:p>
    <w:p w:rsidR="005E3A37" w:rsidRDefault="005E3A37">
      <w:r>
        <w:t xml:space="preserve">V ekumenicko-zahraničním referátu, vedeném br. </w:t>
      </w:r>
      <w:proofErr w:type="gramStart"/>
      <w:r>
        <w:t>biskupem</w:t>
      </w:r>
      <w:proofErr w:type="gramEnd"/>
      <w:r>
        <w:t xml:space="preserve"> </w:t>
      </w:r>
      <w:proofErr w:type="spellStart"/>
      <w:r>
        <w:t>Štojdlem</w:t>
      </w:r>
      <w:proofErr w:type="spellEnd"/>
      <w:r>
        <w:t xml:space="preserve">, </w:t>
      </w:r>
      <w:r w:rsidR="004A7791">
        <w:t xml:space="preserve">ústřední rada mimo jiné schválila vyslání sestry Venduly Pavlíkové na valné shromáždění EYCE, delegovala br. patriarchu, br. biskupa </w:t>
      </w:r>
      <w:proofErr w:type="spellStart"/>
      <w:r w:rsidR="004A7791">
        <w:t>Tonzara</w:t>
      </w:r>
      <w:proofErr w:type="spellEnd"/>
      <w:r w:rsidR="004A7791">
        <w:t xml:space="preserve"> a ses. </w:t>
      </w:r>
      <w:proofErr w:type="spellStart"/>
      <w:r w:rsidR="004A7791">
        <w:t>Krajčiříkovou</w:t>
      </w:r>
      <w:proofErr w:type="spellEnd"/>
      <w:r w:rsidR="004A7791">
        <w:t xml:space="preserve"> na valné shromáždění ERC v ČR a vyslala br. </w:t>
      </w:r>
      <w:proofErr w:type="gramStart"/>
      <w:r w:rsidR="004A7791">
        <w:t>biskupa</w:t>
      </w:r>
      <w:proofErr w:type="gramEnd"/>
      <w:r w:rsidR="004A7791">
        <w:t xml:space="preserve"> </w:t>
      </w:r>
      <w:proofErr w:type="spellStart"/>
      <w:r w:rsidR="004A7791">
        <w:t>Štojdla</w:t>
      </w:r>
      <w:proofErr w:type="spellEnd"/>
      <w:r w:rsidR="004A7791">
        <w:t xml:space="preserve"> a ses. </w:t>
      </w:r>
      <w:proofErr w:type="spellStart"/>
      <w:r w:rsidR="004A7791">
        <w:t>Tonzarovou</w:t>
      </w:r>
      <w:proofErr w:type="spellEnd"/>
      <w:r w:rsidR="004A7791">
        <w:t xml:space="preserve"> jako zástupce CČSH na otevření výstavy Stále živá historie v belgickém </w:t>
      </w:r>
      <w:proofErr w:type="spellStart"/>
      <w:r w:rsidR="004A7791">
        <w:t>Liege</w:t>
      </w:r>
      <w:proofErr w:type="spellEnd"/>
      <w:r w:rsidR="004A7791">
        <w:t>.</w:t>
      </w:r>
    </w:p>
    <w:p w:rsidR="004A7791" w:rsidRDefault="004A7791">
      <w:r>
        <w:t>Příští jednání ústřední rady se bude konat ve dnech 13. – 14. listopadu v Brně.</w:t>
      </w:r>
    </w:p>
    <w:p w:rsidR="004A7791" w:rsidRDefault="004A7791"/>
    <w:p w:rsidR="004A7791" w:rsidRDefault="004A7791">
      <w:r>
        <w:t xml:space="preserve">Mgr. Jana </w:t>
      </w:r>
      <w:proofErr w:type="spellStart"/>
      <w:r>
        <w:t>Krajčiříková</w:t>
      </w:r>
      <w:proofErr w:type="spellEnd"/>
      <w:r>
        <w:t>, tajemnice ÚR</w:t>
      </w:r>
    </w:p>
    <w:sectPr w:rsidR="004A7791" w:rsidSect="0059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402C40"/>
    <w:rsid w:val="00007038"/>
    <w:rsid w:val="000E2B81"/>
    <w:rsid w:val="00173A85"/>
    <w:rsid w:val="003209E2"/>
    <w:rsid w:val="00402C40"/>
    <w:rsid w:val="004A7791"/>
    <w:rsid w:val="00594863"/>
    <w:rsid w:val="005E3A37"/>
    <w:rsid w:val="0083049D"/>
    <w:rsid w:val="00C735CB"/>
    <w:rsid w:val="00E2667D"/>
    <w:rsid w:val="00F00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551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j.krajcirikova</dc:creator>
  <cp:lastModifiedBy>j.krajcirikova</cp:lastModifiedBy>
  <cp:revision>1</cp:revision>
  <dcterms:created xsi:type="dcterms:W3CDTF">2015-10-12T08:48:00Z</dcterms:created>
  <dcterms:modified xsi:type="dcterms:W3CDTF">2015-10-12T10:51:00Z</dcterms:modified>
</cp:coreProperties>
</file>