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FB5A8A" w:rsidRDefault="00FB5A8A">
      <w:pPr>
        <w:rPr>
          <w:b/>
          <w:sz w:val="28"/>
          <w:szCs w:val="28"/>
        </w:rPr>
      </w:pPr>
      <w:r w:rsidRPr="00FB5A8A">
        <w:rPr>
          <w:b/>
          <w:sz w:val="28"/>
          <w:szCs w:val="28"/>
        </w:rPr>
        <w:t xml:space="preserve">Zpráva ze 165. zasedání ústřední rady dne 12. září 2015 </w:t>
      </w:r>
    </w:p>
    <w:p w:rsidR="00FB5A8A" w:rsidRDefault="00FB5A8A"/>
    <w:p w:rsidR="00FB5A8A" w:rsidRDefault="00FB5A8A">
      <w:r>
        <w:t xml:space="preserve">Jednání ústřední rady zahájil pobožností br. </w:t>
      </w:r>
      <w:proofErr w:type="gramStart"/>
      <w:r>
        <w:t>biskup</w:t>
      </w:r>
      <w:proofErr w:type="gramEnd"/>
      <w:r>
        <w:t xml:space="preserve"> J. </w:t>
      </w:r>
      <w:proofErr w:type="spellStart"/>
      <w:r>
        <w:t>Dovala</w:t>
      </w:r>
      <w:proofErr w:type="spellEnd"/>
      <w:r>
        <w:t>. Poté přítomní v modlitbě vzpomněli na duchovní zesnulé od posledního jednání ÚR – br. Mgr. Marka Pokorného a sestru Dagmar Kuchtovou.</w:t>
      </w:r>
    </w:p>
    <w:p w:rsidR="00FB5A8A" w:rsidRDefault="00FB5A8A">
      <w:r>
        <w:t xml:space="preserve">V ideovém referátu, vedeném br. </w:t>
      </w:r>
      <w:proofErr w:type="gramStart"/>
      <w:r>
        <w:t>patriarchou</w:t>
      </w:r>
      <w:proofErr w:type="gramEnd"/>
      <w:r>
        <w:t>, ústřední rada přijala mimo jiné tato rozhodnutí: pověřila liturgickou komisi zpracováním výkladu bohoslužebných gest a úkonů; vzala na vědomí záměr bratří biskupů připravit brožurku o svátostech a Církvi československé husitsk</w:t>
      </w:r>
      <w:r w:rsidR="000B2C03">
        <w:t>é; pověřila naukový odbor, aby ve</w:t>
      </w:r>
      <w:r>
        <w:t xml:space="preserve"> spolupráci s pastoračně-výchovnou komisí připravil podklady pro katechetickou příručku – učebnici náboženství; pověřila br. </w:t>
      </w:r>
      <w:proofErr w:type="gramStart"/>
      <w:r>
        <w:t>biskupa</w:t>
      </w:r>
      <w:proofErr w:type="gramEnd"/>
      <w:r>
        <w:t xml:space="preserve"> </w:t>
      </w:r>
      <w:proofErr w:type="spellStart"/>
      <w:r>
        <w:t>Dovalu</w:t>
      </w:r>
      <w:proofErr w:type="spellEnd"/>
      <w:r>
        <w:t>, aby vyjednal v prodejnách Karmelitánského nakladatelství v krajských městech umístění knih vydaných CČSH.</w:t>
      </w:r>
    </w:p>
    <w:p w:rsidR="00FB5A8A" w:rsidRDefault="00FB5A8A">
      <w:r>
        <w:t xml:space="preserve">Ústřední rada vzala se souhlasem na vědomí Prohlášení biskupů CČSH ze dne 11. 9. 2015 k uprchlické krizi, které je samostatně publikováno na webových stránkách CČSH a v Českém zápase č. 39. ÚR pověřila bratry biskupy, aby ve spolupráci s ředitelkou Diakonie a misie CČSH zjistili v náboženských </w:t>
      </w:r>
      <w:proofErr w:type="gramStart"/>
      <w:r>
        <w:t>obcích a u jednotlivých</w:t>
      </w:r>
      <w:proofErr w:type="gramEnd"/>
      <w:r>
        <w:t xml:space="preserve"> věřících </w:t>
      </w:r>
      <w:proofErr w:type="gramStart"/>
      <w:r>
        <w:t>možnosti a nabídky</w:t>
      </w:r>
      <w:proofErr w:type="gramEnd"/>
      <w:r>
        <w:t xml:space="preserve"> konkrétní pomoci uprchlíkům.</w:t>
      </w:r>
    </w:p>
    <w:p w:rsidR="00FB5A8A" w:rsidRDefault="00FB5A8A">
      <w:r>
        <w:t xml:space="preserve">Ústřední rada </w:t>
      </w:r>
      <w:r w:rsidR="009F7D5D">
        <w:t xml:space="preserve">na návrh biskupské rady pověřila naukový odbor přípravou teologické konference na téma Identita CČSH, která se bude konat v listopadu </w:t>
      </w:r>
      <w:proofErr w:type="spellStart"/>
      <w:r w:rsidR="009F7D5D">
        <w:t>t</w:t>
      </w:r>
      <w:proofErr w:type="spellEnd"/>
      <w:r w:rsidR="009F7D5D">
        <w:t>. r.</w:t>
      </w:r>
    </w:p>
    <w:p w:rsidR="009F7D5D" w:rsidRDefault="009F7D5D">
      <w:r>
        <w:t>Ústřední rada vzala na vědomí, že generální synoda duchovních bude svolána na 22. října 2015 od 10.00 hodin do chrámu sv. Mikuláše na Starém Městě v Praze. V programu bude mj. společná bohoslužba a návštěva výstavy „Praha Husova a husitská 1415 – 2015“ v </w:t>
      </w:r>
      <w:proofErr w:type="spellStart"/>
      <w:r>
        <w:t>Clam</w:t>
      </w:r>
      <w:proofErr w:type="spellEnd"/>
      <w:r>
        <w:t>-</w:t>
      </w:r>
      <w:proofErr w:type="spellStart"/>
      <w:r>
        <w:t>Gallasově</w:t>
      </w:r>
      <w:proofErr w:type="spellEnd"/>
      <w:r>
        <w:t xml:space="preserve"> paláci, pro kterou některé exponáty zapůjčila naše církev. Zahájení výstavy proběhne 24. 9.</w:t>
      </w:r>
    </w:p>
    <w:p w:rsidR="009F7D5D" w:rsidRDefault="009F7D5D">
      <w:r>
        <w:t>Ústřední rada schválila účast CČSH na akci Památky 2015.</w:t>
      </w:r>
    </w:p>
    <w:p w:rsidR="009F7D5D" w:rsidRDefault="009F7D5D">
      <w:r>
        <w:t xml:space="preserve">Výstava Stále živá historie bude </w:t>
      </w:r>
      <w:proofErr w:type="gramStart"/>
      <w:r>
        <w:t>otevřena</w:t>
      </w:r>
      <w:proofErr w:type="gramEnd"/>
      <w:r>
        <w:t xml:space="preserve"> v belgickém městě </w:t>
      </w:r>
      <w:proofErr w:type="spellStart"/>
      <w:proofErr w:type="gramStart"/>
      <w:r>
        <w:t>Liebe</w:t>
      </w:r>
      <w:proofErr w:type="spellEnd"/>
      <w:proofErr w:type="gramEnd"/>
      <w:r>
        <w:t>.</w:t>
      </w:r>
    </w:p>
    <w:p w:rsidR="009F7D5D" w:rsidRDefault="009F7D5D">
      <w:r>
        <w:t>Bylo také schváleno členství CČSH v EAEE – mezinárodní ekumenické organizaci zaměřené na vzdělávání dospělých v církvích.</w:t>
      </w:r>
    </w:p>
    <w:p w:rsidR="009F7D5D" w:rsidRDefault="009F7D5D">
      <w:r>
        <w:t xml:space="preserve">V organizačně-právním referátu, vedeném ses. </w:t>
      </w:r>
      <w:proofErr w:type="gramStart"/>
      <w:r>
        <w:t>místopředsedkyní</w:t>
      </w:r>
      <w:proofErr w:type="gramEnd"/>
      <w:r>
        <w:t xml:space="preserve"> ÚR Macháčkovou, ústřední rada mimo jiné schválila doporučení postupu pro náboženské obce při pronajímání služebních bytů včetně vzorové nájemní smlouvy. ÚR doporučuje zohlednit příjem z nájmu služebního bytu v přiznání k dani z nemovitosti. Doporučuje také náboženským obcím, které mají příjem z nájmu služebního bytu, provést registraci k dani z příjmu právnických osob a následně plnit povinnosti z toho vyplývající z daňových zákonů. ÚR upozorňuje, že pokud se nepodaří potvrdit faktický stav smlouvou na nájem služebního bytu uzavřenou za rok 2015, podléhá případný naturální příjem zdanění – odpovědnost za podání daňového přiznání nese příjemce tohoto naturálního plnění.</w:t>
      </w:r>
    </w:p>
    <w:p w:rsidR="00990EB5" w:rsidRPr="00990EB5" w:rsidRDefault="00990EB5">
      <w:r>
        <w:t xml:space="preserve">Ústřední rada schválila smlouvu s Národní knihovnou o archivaci webových stránek </w:t>
      </w:r>
      <w:hyperlink r:id="rId4" w:history="1">
        <w:r w:rsidRPr="00990EB5">
          <w:rPr>
            <w:rStyle w:val="Hypertextovodkaz"/>
            <w:color w:val="auto"/>
            <w:u w:val="none"/>
          </w:rPr>
          <w:t>url:http://www.hus2015.cz</w:t>
        </w:r>
      </w:hyperlink>
      <w:r w:rsidRPr="00990EB5">
        <w:t xml:space="preserve"> a </w:t>
      </w:r>
      <w:proofErr w:type="spellStart"/>
      <w:r w:rsidRPr="00990EB5">
        <w:t>url.http</w:t>
      </w:r>
      <w:proofErr w:type="spellEnd"/>
      <w:r w:rsidRPr="00990EB5">
        <w:t>://www.cmjh.cz</w:t>
      </w:r>
    </w:p>
    <w:p w:rsidR="00990EB5" w:rsidRDefault="00990EB5">
      <w:r>
        <w:t>Ústřední rada vzala na vědomí oznámení o obnovení zápisu ochranné známky – znaku CČSH.</w:t>
      </w:r>
    </w:p>
    <w:p w:rsidR="00990EB5" w:rsidRDefault="00990EB5">
      <w:r>
        <w:t>ÚR vzala také na vědomí, že dluh CČSH v souvislosti s rekreačním zařízením Betlém v Janských Lázních vůči Komerční bance ve výši 3.200.000,- Kč byl splacen v dubnu 2015.</w:t>
      </w:r>
    </w:p>
    <w:p w:rsidR="00990EB5" w:rsidRDefault="00990EB5">
      <w:r>
        <w:t xml:space="preserve">Ústřední rada schválila statutární zástupce nového diakonického střediska Domácí hospic Náruč v Plzni. Předsedou střediskové rady byl jmenován Mgr. Jiří Chytil, místopředsedkyní střediskové rady byla jmenována Květoslava </w:t>
      </w:r>
      <w:proofErr w:type="spellStart"/>
      <w:r>
        <w:t>Vachudová</w:t>
      </w:r>
      <w:proofErr w:type="spellEnd"/>
      <w:r>
        <w:t xml:space="preserve"> a ředitelkou střediska Jana Červánková.</w:t>
      </w:r>
    </w:p>
    <w:p w:rsidR="00990EB5" w:rsidRDefault="00990EB5">
      <w:r>
        <w:t>V závěru organizačně-právního referátu ÚR schválila, že její listopadové zasedání se bude konat 13. – 14. 11. v Brně.</w:t>
      </w:r>
    </w:p>
    <w:p w:rsidR="00990EB5" w:rsidRDefault="00990EB5">
      <w:r>
        <w:t xml:space="preserve">Ve finančním referátu, vedeném sestrou finanční zpravodajkou ÚR </w:t>
      </w:r>
      <w:proofErr w:type="spellStart"/>
      <w:r>
        <w:t>Studenovskou</w:t>
      </w:r>
      <w:proofErr w:type="spellEnd"/>
      <w:r>
        <w:t>, vzala ÚR mimo jiné na vědomí zápis z revize hospodaření ÚR za období duben – červen 2015 a výsledků hospodaření za rok 2014, a vyjádření ÚÚR k revizi.</w:t>
      </w:r>
    </w:p>
    <w:p w:rsidR="00990EB5" w:rsidRDefault="00990EB5">
      <w:r>
        <w:t>Dále vzala ÚR na vědomí zprávu o kontrole VZP, která neshledala žádné nedostatky.</w:t>
      </w:r>
    </w:p>
    <w:p w:rsidR="00990EB5" w:rsidRDefault="00990EB5">
      <w:r>
        <w:t xml:space="preserve">V rámci přípravy rozpočtu na příští období ÚR schválila záměr vypsání výběrového řízení na zpracování projektu nové kotelny, postupnou výměnu oken a vybudování výtahů v domech ve </w:t>
      </w:r>
      <w:proofErr w:type="spellStart"/>
      <w:r>
        <w:t>Wuchterlově</w:t>
      </w:r>
      <w:proofErr w:type="spellEnd"/>
      <w:r>
        <w:t xml:space="preserve"> ulici.</w:t>
      </w:r>
    </w:p>
    <w:p w:rsidR="00990EB5" w:rsidRDefault="00990EB5">
      <w:r>
        <w:lastRenderedPageBreak/>
        <w:t xml:space="preserve">V ekumenicko-zahraničním referátu </w:t>
      </w:r>
      <w:r w:rsidR="000B2C03">
        <w:t>schválila ústřední rada několik pracovních cest delegátek v komisích Konference evropských církví a v souvislosti s tím se obrací na CEC s prosbou o úhradu nákladů cestovného nebo alespoň jeho části, vzhledem k probíhající odluce státu od církve.</w:t>
      </w:r>
    </w:p>
    <w:p w:rsidR="000B2C03" w:rsidRDefault="000B2C03">
      <w:r>
        <w:t xml:space="preserve">V referátu specifických služeb,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Tonzarem</w:t>
      </w:r>
      <w:proofErr w:type="spellEnd"/>
      <w:r>
        <w:t xml:space="preserve">, ústřední rada vzala na vědomí ukončení funkce hlavního vojenského kaplana v Armádě ČR br. plukovníka Jana </w:t>
      </w:r>
      <w:proofErr w:type="spellStart"/>
      <w:r>
        <w:t>Kozlera</w:t>
      </w:r>
      <w:proofErr w:type="spellEnd"/>
      <w:r>
        <w:t xml:space="preserve"> a vyslovila mu poděkování za jeho působení v této funkci. Dále ÚR schválila vyslání Mgr. Tomáše Altmana do specifické služby vojenského kaplana.</w:t>
      </w:r>
    </w:p>
    <w:p w:rsidR="000B2C03" w:rsidRDefault="000B2C03">
      <w:r>
        <w:t xml:space="preserve">V personálním referátu, vedeném br. </w:t>
      </w:r>
      <w:proofErr w:type="gramStart"/>
      <w:r>
        <w:t>patriarchou</w:t>
      </w:r>
      <w:proofErr w:type="gramEnd"/>
      <w:r>
        <w:t xml:space="preserve">, ÚR mimo jiné schválila udělení svátosti kněžského svěcení ses. Mgr. Miroslavě </w:t>
      </w:r>
      <w:proofErr w:type="spellStart"/>
      <w:r>
        <w:t>Běhalové</w:t>
      </w:r>
      <w:proofErr w:type="spellEnd"/>
      <w:r>
        <w:t xml:space="preserve"> z olomoucké diecéze.</w:t>
      </w:r>
    </w:p>
    <w:p w:rsidR="000B2C03" w:rsidRDefault="000B2C03"/>
    <w:p w:rsidR="000B2C03" w:rsidRDefault="000B2C03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9F7D5D" w:rsidRDefault="009F7D5D"/>
    <w:sectPr w:rsidR="009F7D5D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B5A8A"/>
    <w:rsid w:val="00007038"/>
    <w:rsid w:val="000B2C03"/>
    <w:rsid w:val="000E2B81"/>
    <w:rsid w:val="00503A2F"/>
    <w:rsid w:val="00594863"/>
    <w:rsid w:val="00990EB5"/>
    <w:rsid w:val="009F7D5D"/>
    <w:rsid w:val="00E2667D"/>
    <w:rsid w:val="00F64B15"/>
    <w:rsid w:val="00FB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rl:http://www.hus201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2015-09-15T08:16:00Z</dcterms:created>
  <dcterms:modified xsi:type="dcterms:W3CDTF">2015-09-15T10:16:00Z</dcterms:modified>
</cp:coreProperties>
</file>