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F93" w:rsidRPr="00501F93" w:rsidRDefault="00501F93" w:rsidP="00501F93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01F93">
        <w:rPr>
          <w:rFonts w:ascii="Times New Roman" w:hAnsi="Times New Roman"/>
          <w:b/>
          <w:sz w:val="28"/>
          <w:szCs w:val="28"/>
          <w:shd w:val="clear" w:color="auto" w:fill="FFFFFF"/>
        </w:rPr>
        <w:t>Prohlášení biskupů Církve československé husitské k uprchlické krizi</w:t>
      </w:r>
    </w:p>
    <w:p w:rsidR="00501F93" w:rsidRPr="00663F20" w:rsidRDefault="00501F93" w:rsidP="00501F93">
      <w:pPr>
        <w:spacing w:after="0" w:line="240" w:lineRule="auto"/>
        <w:rPr>
          <w:rFonts w:ascii="Times New Roman" w:eastAsia="Times New Roman" w:hAnsi="Times New Roman"/>
          <w:color w:val="500050"/>
          <w:sz w:val="28"/>
          <w:szCs w:val="28"/>
          <w:shd w:val="clear" w:color="auto" w:fill="FFFFFF"/>
          <w:lang w:eastAsia="cs-CZ"/>
        </w:rPr>
      </w:pPr>
    </w:p>
    <w:p w:rsidR="00501F93" w:rsidRPr="00501F93" w:rsidRDefault="00501F93" w:rsidP="00501F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 w:rsidRPr="00501F93">
        <w:rPr>
          <w:rFonts w:ascii="Times New Roman" w:eastAsia="Times New Roman" w:hAnsi="Times New Roman"/>
          <w:sz w:val="28"/>
          <w:szCs w:val="28"/>
          <w:shd w:val="clear" w:color="auto" w:fill="FFFFFF"/>
          <w:lang w:eastAsia="cs-CZ"/>
        </w:rPr>
        <w:t>Situace kolem uprchlické krize eskaluje</w:t>
      </w:r>
      <w:r w:rsidR="00C63F20">
        <w:rPr>
          <w:rFonts w:ascii="Times New Roman" w:eastAsia="Times New Roman" w:hAnsi="Times New Roman"/>
          <w:sz w:val="28"/>
          <w:szCs w:val="28"/>
          <w:shd w:val="clear" w:color="auto" w:fill="FFFFFF"/>
          <w:lang w:eastAsia="cs-CZ"/>
        </w:rPr>
        <w:t xml:space="preserve"> a rozděluje naši společnost. V </w:t>
      </w:r>
      <w:r w:rsidRPr="00501F93">
        <w:rPr>
          <w:rFonts w:ascii="Times New Roman" w:eastAsia="Times New Roman" w:hAnsi="Times New Roman"/>
          <w:sz w:val="28"/>
          <w:szCs w:val="28"/>
          <w:shd w:val="clear" w:color="auto" w:fill="FFFFFF"/>
          <w:lang w:eastAsia="cs-CZ"/>
        </w:rPr>
        <w:t>souvislosti s aktuálním děním si klademe otázky: Na jakých hodnotách stojí současná Evropa a naše společnost? Jsme skutečn</w:t>
      </w:r>
      <w:r w:rsidR="00C63F20">
        <w:rPr>
          <w:rFonts w:ascii="Times New Roman" w:eastAsia="Times New Roman" w:hAnsi="Times New Roman"/>
          <w:sz w:val="28"/>
          <w:szCs w:val="28"/>
          <w:shd w:val="clear" w:color="auto" w:fill="FFFFFF"/>
          <w:lang w:eastAsia="cs-CZ"/>
        </w:rPr>
        <w:t>ě křesťané? Trápí nás utrpení a </w:t>
      </w:r>
      <w:r w:rsidRPr="00501F93">
        <w:rPr>
          <w:rFonts w:ascii="Times New Roman" w:eastAsia="Times New Roman" w:hAnsi="Times New Roman"/>
          <w:sz w:val="28"/>
          <w:szCs w:val="28"/>
          <w:shd w:val="clear" w:color="auto" w:fill="FFFFFF"/>
          <w:lang w:eastAsia="cs-CZ"/>
        </w:rPr>
        <w:t>bolest druhých? Jistě, že tato situace je složitá a musí se řešit politicky. Lidem, kteří opouštějí své země</w:t>
      </w:r>
      <w:r w:rsidRPr="00501F93">
        <w:rPr>
          <w:rFonts w:ascii="Times New Roman" w:eastAsia="Times New Roman" w:hAnsi="Times New Roman"/>
          <w:sz w:val="28"/>
          <w:szCs w:val="28"/>
          <w:lang w:eastAsia="cs-CZ"/>
        </w:rPr>
        <w:t> </w:t>
      </w:r>
      <w:r w:rsidRPr="00501F93">
        <w:rPr>
          <w:rFonts w:ascii="Times New Roman" w:eastAsia="Times New Roman" w:hAnsi="Times New Roman"/>
          <w:sz w:val="28"/>
          <w:szCs w:val="28"/>
          <w:shd w:val="clear" w:color="auto" w:fill="FFFFFF"/>
          <w:lang w:eastAsia="cs-CZ"/>
        </w:rPr>
        <w:t xml:space="preserve">před válkou a násilím, by bylo nejlépe ve svých domovech, tam, kde se narodili. </w:t>
      </w:r>
      <w:r w:rsidRPr="00501F93">
        <w:rPr>
          <w:rFonts w:ascii="Times New Roman" w:eastAsia="Times New Roman" w:hAnsi="Times New Roman"/>
          <w:sz w:val="28"/>
          <w:szCs w:val="28"/>
          <w:lang w:eastAsia="cs-CZ"/>
        </w:rPr>
        <w:t>Vynasnažíme se jim nyní konkrétně pomoci a po stabilizaci bezpečnostní situace v jejich rodných zemích jsme ochotn</w:t>
      </w:r>
      <w:r w:rsidR="00C63F20">
        <w:rPr>
          <w:rFonts w:ascii="Times New Roman" w:eastAsia="Times New Roman" w:hAnsi="Times New Roman"/>
          <w:sz w:val="28"/>
          <w:szCs w:val="28"/>
          <w:lang w:eastAsia="cs-CZ"/>
        </w:rPr>
        <w:t>i</w:t>
      </w:r>
      <w:r w:rsidRPr="00501F93">
        <w:rPr>
          <w:rFonts w:ascii="Times New Roman" w:eastAsia="Times New Roman" w:hAnsi="Times New Roman"/>
          <w:sz w:val="28"/>
          <w:szCs w:val="28"/>
          <w:lang w:eastAsia="cs-CZ"/>
        </w:rPr>
        <w:t xml:space="preserve"> být nápomocni s jejich návratem.</w:t>
      </w:r>
    </w:p>
    <w:p w:rsidR="00501F93" w:rsidRDefault="00501F93" w:rsidP="00501F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 w:rsidRPr="00501F93">
        <w:rPr>
          <w:rFonts w:ascii="Times New Roman" w:eastAsia="Times New Roman" w:hAnsi="Times New Roman"/>
          <w:sz w:val="28"/>
          <w:szCs w:val="28"/>
          <w:lang w:eastAsia="cs-CZ"/>
        </w:rPr>
        <w:t>Uvědomujeme si, že je nezbytné řešit především příčiny, ne jenom následky. Odmítáme však všechny předpojaté projev</w:t>
      </w:r>
      <w:r w:rsidR="00C63F20">
        <w:rPr>
          <w:rFonts w:ascii="Times New Roman" w:eastAsia="Times New Roman" w:hAnsi="Times New Roman"/>
          <w:sz w:val="28"/>
          <w:szCs w:val="28"/>
          <w:lang w:eastAsia="cs-CZ"/>
        </w:rPr>
        <w:t>y nesnášenlivosti, které jsou v </w:t>
      </w:r>
      <w:r w:rsidRPr="00501F93">
        <w:rPr>
          <w:rFonts w:ascii="Times New Roman" w:eastAsia="Times New Roman" w:hAnsi="Times New Roman"/>
          <w:sz w:val="28"/>
          <w:szCs w:val="28"/>
          <w:lang w:eastAsia="cs-CZ"/>
        </w:rPr>
        <w:t>rozporu s naší vírou a Kristovým evangeliem. Proto vyzýváme věřící Církve československé husitské, všechny křesťany a lidi dobré vůle: Pomáhejme společně bezbranným a strádajícím lidem, kteří prchají před smrtí a násilím. Projevujme lásku, soucit a solidaritu v duchu slov našeho Pána Ježíše Krista: „Byl jsem hladový a dali jste mi jíst. Byl jsem na cestě, a ujali jste se mě.“ (</w:t>
      </w:r>
      <w:proofErr w:type="spellStart"/>
      <w:r w:rsidRPr="00501F93">
        <w:rPr>
          <w:rFonts w:ascii="Times New Roman" w:eastAsia="Times New Roman" w:hAnsi="Times New Roman"/>
          <w:sz w:val="28"/>
          <w:szCs w:val="28"/>
          <w:lang w:eastAsia="cs-CZ"/>
        </w:rPr>
        <w:t>Mt</w:t>
      </w:r>
      <w:proofErr w:type="spellEnd"/>
      <w:r w:rsidRPr="00501F93">
        <w:rPr>
          <w:rFonts w:ascii="Times New Roman" w:eastAsia="Times New Roman" w:hAnsi="Times New Roman"/>
          <w:sz w:val="28"/>
          <w:szCs w:val="28"/>
          <w:lang w:eastAsia="cs-CZ"/>
        </w:rPr>
        <w:t xml:space="preserve"> 25,31-46). </w:t>
      </w:r>
    </w:p>
    <w:p w:rsidR="00501F93" w:rsidRDefault="00501F93" w:rsidP="00501F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</w:p>
    <w:p w:rsidR="00501F93" w:rsidRDefault="00501F93" w:rsidP="00501F93">
      <w:pPr>
        <w:pStyle w:val="Tex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Biskupové Církve československé husitské:</w:t>
      </w:r>
    </w:p>
    <w:p w:rsidR="00501F93" w:rsidRDefault="00501F93" w:rsidP="00501F93">
      <w:pPr>
        <w:pStyle w:val="Text"/>
        <w:rPr>
          <w:rFonts w:ascii="Times New Roman" w:hAnsi="Times New Roman" w:cs="Times New Roman"/>
          <w:color w:val="auto"/>
          <w:sz w:val="28"/>
          <w:szCs w:val="28"/>
        </w:rPr>
      </w:pPr>
      <w:r w:rsidRPr="00501F93">
        <w:rPr>
          <w:rFonts w:ascii="Times New Roman" w:hAnsi="Times New Roman" w:cs="Times New Roman"/>
          <w:color w:val="auto"/>
          <w:sz w:val="28"/>
          <w:szCs w:val="28"/>
        </w:rPr>
        <w:t xml:space="preserve">Tomáš </w:t>
      </w:r>
      <w:proofErr w:type="spellStart"/>
      <w:r w:rsidRPr="00501F93">
        <w:rPr>
          <w:rFonts w:ascii="Times New Roman" w:hAnsi="Times New Roman" w:cs="Times New Roman"/>
          <w:color w:val="auto"/>
          <w:sz w:val="28"/>
          <w:szCs w:val="28"/>
        </w:rPr>
        <w:t>Butta</w:t>
      </w:r>
      <w:proofErr w:type="spellEnd"/>
      <w:r w:rsidRPr="00501F93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>patriarcha</w:t>
      </w:r>
    </w:p>
    <w:p w:rsidR="00501F93" w:rsidRDefault="00501F93" w:rsidP="00501F93">
      <w:pPr>
        <w:pStyle w:val="Tex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501F93">
        <w:rPr>
          <w:rFonts w:ascii="Times New Roman" w:hAnsi="Times New Roman" w:cs="Times New Roman"/>
          <w:color w:val="auto"/>
          <w:sz w:val="28"/>
          <w:szCs w:val="28"/>
        </w:rPr>
        <w:t>Juraj</w:t>
      </w:r>
      <w:proofErr w:type="spellEnd"/>
      <w:r w:rsidRPr="00501F93">
        <w:rPr>
          <w:rFonts w:ascii="Times New Roman" w:hAnsi="Times New Roman" w:cs="Times New Roman"/>
          <w:color w:val="auto"/>
          <w:sz w:val="28"/>
          <w:szCs w:val="28"/>
        </w:rPr>
        <w:t xml:space="preserve"> J. </w:t>
      </w:r>
      <w:proofErr w:type="spellStart"/>
      <w:r w:rsidRPr="00501F93">
        <w:rPr>
          <w:rFonts w:ascii="Times New Roman" w:hAnsi="Times New Roman" w:cs="Times New Roman"/>
          <w:color w:val="auto"/>
          <w:sz w:val="28"/>
          <w:szCs w:val="28"/>
        </w:rPr>
        <w:t>Dovala</w:t>
      </w:r>
      <w:proofErr w:type="spellEnd"/>
      <w:r w:rsidRPr="00501F93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>biskup brněnský</w:t>
      </w:r>
    </w:p>
    <w:p w:rsidR="00501F93" w:rsidRDefault="00501F93" w:rsidP="00501F93">
      <w:pPr>
        <w:pStyle w:val="Text"/>
        <w:rPr>
          <w:rFonts w:ascii="Times New Roman" w:hAnsi="Times New Roman" w:cs="Times New Roman"/>
          <w:color w:val="auto"/>
          <w:sz w:val="28"/>
          <w:szCs w:val="28"/>
        </w:rPr>
      </w:pPr>
      <w:r w:rsidRPr="00501F93">
        <w:rPr>
          <w:rFonts w:ascii="Times New Roman" w:hAnsi="Times New Roman" w:cs="Times New Roman"/>
          <w:color w:val="auto"/>
          <w:sz w:val="28"/>
          <w:szCs w:val="28"/>
        </w:rPr>
        <w:t xml:space="preserve">Filip </w:t>
      </w:r>
      <w:proofErr w:type="spellStart"/>
      <w:r w:rsidRPr="00501F93">
        <w:rPr>
          <w:rFonts w:ascii="Times New Roman" w:hAnsi="Times New Roman" w:cs="Times New Roman"/>
          <w:color w:val="auto"/>
          <w:sz w:val="28"/>
          <w:szCs w:val="28"/>
        </w:rPr>
        <w:t>Štojdl</w:t>
      </w:r>
      <w:proofErr w:type="spellEnd"/>
      <w:r w:rsidRPr="00501F93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>biskup plzeňský</w:t>
      </w:r>
    </w:p>
    <w:p w:rsidR="00501F93" w:rsidRDefault="00501F93" w:rsidP="00501F93">
      <w:pPr>
        <w:pStyle w:val="Text"/>
        <w:rPr>
          <w:rFonts w:ascii="Times New Roman" w:hAnsi="Times New Roman" w:cs="Times New Roman"/>
          <w:color w:val="auto"/>
          <w:sz w:val="28"/>
          <w:szCs w:val="28"/>
        </w:rPr>
      </w:pPr>
      <w:r w:rsidRPr="00501F93">
        <w:rPr>
          <w:rFonts w:ascii="Times New Roman" w:hAnsi="Times New Roman" w:cs="Times New Roman"/>
          <w:color w:val="auto"/>
          <w:sz w:val="28"/>
          <w:szCs w:val="28"/>
        </w:rPr>
        <w:t xml:space="preserve">Rudolf </w:t>
      </w:r>
      <w:proofErr w:type="spellStart"/>
      <w:r w:rsidRPr="00501F93">
        <w:rPr>
          <w:rFonts w:ascii="Times New Roman" w:hAnsi="Times New Roman" w:cs="Times New Roman"/>
          <w:color w:val="auto"/>
          <w:sz w:val="28"/>
          <w:szCs w:val="28"/>
        </w:rPr>
        <w:t>Göbel</w:t>
      </w:r>
      <w:proofErr w:type="spellEnd"/>
      <w:r w:rsidRPr="00501F93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>biskup olomoucký</w:t>
      </w:r>
    </w:p>
    <w:p w:rsidR="00501F93" w:rsidRDefault="00501F93" w:rsidP="00501F93">
      <w:pPr>
        <w:pStyle w:val="Text"/>
        <w:rPr>
          <w:rFonts w:ascii="Times New Roman" w:hAnsi="Times New Roman" w:cs="Times New Roman"/>
          <w:color w:val="auto"/>
          <w:sz w:val="28"/>
          <w:szCs w:val="28"/>
        </w:rPr>
      </w:pPr>
      <w:r w:rsidRPr="00501F93">
        <w:rPr>
          <w:rFonts w:ascii="Times New Roman" w:hAnsi="Times New Roman" w:cs="Times New Roman"/>
          <w:color w:val="auto"/>
          <w:sz w:val="28"/>
          <w:szCs w:val="28"/>
        </w:rPr>
        <w:t xml:space="preserve">Pavel </w:t>
      </w:r>
      <w:proofErr w:type="spellStart"/>
      <w:r w:rsidRPr="00501F93">
        <w:rPr>
          <w:rFonts w:ascii="Times New Roman" w:hAnsi="Times New Roman" w:cs="Times New Roman"/>
          <w:color w:val="auto"/>
          <w:sz w:val="28"/>
          <w:szCs w:val="28"/>
        </w:rPr>
        <w:t>Pechanec</w:t>
      </w:r>
      <w:proofErr w:type="spellEnd"/>
      <w:r w:rsidRPr="00501F93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>biskup královéhradecký</w:t>
      </w:r>
    </w:p>
    <w:p w:rsidR="00501F93" w:rsidRDefault="00501F93" w:rsidP="00501F93">
      <w:pPr>
        <w:pStyle w:val="Text"/>
        <w:rPr>
          <w:rFonts w:ascii="Times New Roman" w:hAnsi="Times New Roman" w:cs="Times New Roman"/>
          <w:color w:val="auto"/>
          <w:sz w:val="28"/>
          <w:szCs w:val="28"/>
        </w:rPr>
      </w:pPr>
      <w:r w:rsidRPr="00501F93">
        <w:rPr>
          <w:rFonts w:ascii="Times New Roman" w:hAnsi="Times New Roman" w:cs="Times New Roman"/>
          <w:color w:val="auto"/>
          <w:sz w:val="28"/>
          <w:szCs w:val="28"/>
        </w:rPr>
        <w:t xml:space="preserve">David </w:t>
      </w:r>
      <w:proofErr w:type="spellStart"/>
      <w:r w:rsidRPr="00501F93">
        <w:rPr>
          <w:rFonts w:ascii="Times New Roman" w:hAnsi="Times New Roman" w:cs="Times New Roman"/>
          <w:color w:val="auto"/>
          <w:sz w:val="28"/>
          <w:szCs w:val="28"/>
        </w:rPr>
        <w:t>Tonzar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, biskup pražský</w:t>
      </w:r>
    </w:p>
    <w:p w:rsidR="00501F93" w:rsidRPr="00501F93" w:rsidRDefault="00501F93" w:rsidP="00501F93">
      <w:pPr>
        <w:pStyle w:val="Tex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Jan Hradil, biskup bratislavský</w:t>
      </w:r>
    </w:p>
    <w:p w:rsidR="00501F93" w:rsidRPr="00501F93" w:rsidRDefault="00501F93" w:rsidP="00501F93">
      <w:pPr>
        <w:pStyle w:val="Text"/>
        <w:rPr>
          <w:rFonts w:ascii="Times New Roman" w:hAnsi="Times New Roman" w:cs="Times New Roman"/>
          <w:color w:val="auto"/>
          <w:sz w:val="16"/>
          <w:szCs w:val="16"/>
        </w:rPr>
      </w:pPr>
    </w:p>
    <w:p w:rsidR="00594863" w:rsidRPr="00C43D7D" w:rsidRDefault="00C43D7D">
      <w:pPr>
        <w:rPr>
          <w:rFonts w:ascii="Times New Roman" w:hAnsi="Times New Roman"/>
          <w:sz w:val="28"/>
          <w:szCs w:val="28"/>
        </w:rPr>
      </w:pPr>
      <w:r w:rsidRPr="00C43D7D">
        <w:rPr>
          <w:rFonts w:ascii="Times New Roman" w:hAnsi="Times New Roman"/>
          <w:sz w:val="28"/>
          <w:szCs w:val="28"/>
        </w:rPr>
        <w:t xml:space="preserve">11. září 2015 </w:t>
      </w:r>
    </w:p>
    <w:sectPr w:rsidR="00594863" w:rsidRPr="00C43D7D" w:rsidSect="00594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501F93"/>
    <w:rsid w:val="00007038"/>
    <w:rsid w:val="000E2B81"/>
    <w:rsid w:val="001A1047"/>
    <w:rsid w:val="0022537D"/>
    <w:rsid w:val="00501F93"/>
    <w:rsid w:val="00594863"/>
    <w:rsid w:val="007E0AAE"/>
    <w:rsid w:val="00C43D7D"/>
    <w:rsid w:val="00C63F20"/>
    <w:rsid w:val="00E2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1F93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501F93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Helvetica" w:eastAsia="Arial Unicode MS" w:hAnsi="Arial Unicode MS" w:cs="Arial Unicode MS"/>
      <w:color w:val="000000"/>
      <w:bdr w:val="nil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j.krajcirikova</dc:creator>
  <cp:lastModifiedBy>j.krajcirikova</cp:lastModifiedBy>
  <cp:revision>2</cp:revision>
  <dcterms:created xsi:type="dcterms:W3CDTF">2015-09-14T06:53:00Z</dcterms:created>
  <dcterms:modified xsi:type="dcterms:W3CDTF">2015-09-14T09:52:00Z</dcterms:modified>
</cp:coreProperties>
</file>