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1230FB" w:rsidRDefault="001230FB">
      <w:pPr>
        <w:rPr>
          <w:b/>
          <w:sz w:val="28"/>
          <w:szCs w:val="28"/>
        </w:rPr>
      </w:pPr>
      <w:r w:rsidRPr="001230FB">
        <w:rPr>
          <w:b/>
          <w:sz w:val="28"/>
          <w:szCs w:val="28"/>
        </w:rPr>
        <w:t xml:space="preserve">Zpráva o 156. zasedání ústřední rady – 8. listopadu 2014 </w:t>
      </w:r>
    </w:p>
    <w:p w:rsidR="001230FB" w:rsidRDefault="001230FB"/>
    <w:p w:rsidR="001230FB" w:rsidRDefault="001230FB">
      <w:r>
        <w:t xml:space="preserve">156. zasedání ústřední rady, které se konalo dne 8. listopadu 2014, zahájil pobožností br. </w:t>
      </w:r>
      <w:proofErr w:type="gramStart"/>
      <w:r>
        <w:t>biskup</w:t>
      </w:r>
      <w:proofErr w:type="gramEnd"/>
      <w:r>
        <w:t xml:space="preserve"> Rudolf </w:t>
      </w:r>
      <w:proofErr w:type="spellStart"/>
      <w:r>
        <w:t>Göbel</w:t>
      </w:r>
      <w:proofErr w:type="spellEnd"/>
      <w:r>
        <w:t>.</w:t>
      </w:r>
    </w:p>
    <w:p w:rsidR="001230FB" w:rsidRDefault="001230FB" w:rsidP="001230FB">
      <w:pPr>
        <w:rPr>
          <w:rFonts w:cs="Arial"/>
          <w:sz w:val="20"/>
          <w:szCs w:val="20"/>
        </w:rPr>
      </w:pPr>
      <w:r w:rsidRPr="001230FB">
        <w:t xml:space="preserve">V ideovém referátu, vedeném br. </w:t>
      </w:r>
      <w:proofErr w:type="gramStart"/>
      <w:r w:rsidRPr="001230FB">
        <w:t>patriarchou</w:t>
      </w:r>
      <w:proofErr w:type="gramEnd"/>
      <w:r w:rsidRPr="001230FB">
        <w:t>, ústřední rada mimo jiné sc</w:t>
      </w:r>
      <w:r>
        <w:t>h</w:t>
      </w:r>
      <w:r w:rsidRPr="001230FB">
        <w:t xml:space="preserve">válila rozdělení rozhlasových bohoslužeb naší církve v roce 2015: </w:t>
      </w:r>
      <w:r w:rsidRPr="001230FB">
        <w:rPr>
          <w:rFonts w:ascii="Calibri" w:eastAsia="Calibri" w:hAnsi="Calibri" w:cs="Arial"/>
          <w:sz w:val="20"/>
          <w:szCs w:val="20"/>
        </w:rPr>
        <w:t>4. 1. Hradec Králové, 5. 4. Hod Boží Velikonoční – Praha, 6. 7. Betlémská kaple, 27. 9. Olomouc, 24. 12. Plzeň.</w:t>
      </w:r>
    </w:p>
    <w:p w:rsidR="001230FB" w:rsidRDefault="001230FB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Členové ústřední rady byli upozorněni na výhodnou nabídku České biblické společnosti na sníženou cenu za nově vydávanou šestidílnou Kralickou bibli.</w:t>
      </w:r>
    </w:p>
    <w:p w:rsidR="001230FB" w:rsidRDefault="001230FB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Ústřední rada schválila návrh dopisu pro náboženské obce s informacemi o</w:t>
      </w:r>
      <w:r w:rsidR="00197903">
        <w:rPr>
          <w:rFonts w:cs="Arial"/>
          <w:sz w:val="20"/>
          <w:szCs w:val="20"/>
        </w:rPr>
        <w:t xml:space="preserve"> Husovských slavnostech 2015 a </w:t>
      </w:r>
      <w:r>
        <w:rPr>
          <w:rFonts w:cs="Arial"/>
          <w:sz w:val="20"/>
          <w:szCs w:val="20"/>
        </w:rPr>
        <w:t>Pouti Kostnice-Praha 2015</w:t>
      </w:r>
      <w:r w:rsidR="00603800">
        <w:rPr>
          <w:rFonts w:cs="Arial"/>
          <w:sz w:val="20"/>
          <w:szCs w:val="20"/>
        </w:rPr>
        <w:t>.</w:t>
      </w:r>
    </w:p>
    <w:p w:rsidR="00603800" w:rsidRDefault="008E1898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Ústřední rada také schválila poskytnutí příspěvku ve výši 15.000,- Kč na pořízení zvonu Mistr Jan Hus pro Betlémskou kapli s tím, že další prostředky do celkové výše 40.000,- Kč (čtvrtina nákladů) poskytnou jednotlivé diecéze.</w:t>
      </w:r>
    </w:p>
    <w:p w:rsidR="008E1898" w:rsidRDefault="008E1898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organizačně-právním referátu, vedeném ses. </w:t>
      </w:r>
      <w:proofErr w:type="gramStart"/>
      <w:r>
        <w:rPr>
          <w:rFonts w:cs="Arial"/>
          <w:sz w:val="20"/>
          <w:szCs w:val="20"/>
        </w:rPr>
        <w:t>místopředsedkyní</w:t>
      </w:r>
      <w:proofErr w:type="gramEnd"/>
      <w:r>
        <w:rPr>
          <w:rFonts w:cs="Arial"/>
          <w:sz w:val="20"/>
          <w:szCs w:val="20"/>
        </w:rPr>
        <w:t xml:space="preserve"> ÚR dr. Ivanou Macháčkovou, byla potvrzena rozhodnutí přijatá hlasováním per </w:t>
      </w:r>
      <w:proofErr w:type="spellStart"/>
      <w:r>
        <w:rPr>
          <w:rFonts w:cs="Arial"/>
          <w:sz w:val="20"/>
          <w:szCs w:val="20"/>
        </w:rPr>
        <w:t>rollam</w:t>
      </w:r>
      <w:proofErr w:type="spellEnd"/>
      <w:r>
        <w:rPr>
          <w:rFonts w:cs="Arial"/>
          <w:sz w:val="20"/>
          <w:szCs w:val="20"/>
        </w:rPr>
        <w:t xml:space="preserve"> – schválení smluv o dílo se zhotovitelem expozice v Památníku Mistra Jana Husa, realizátorem stavební rekonstrukce, a technickým dozorem investora. Všechny firmy byly vybrány na základě výběrového řízení. </w:t>
      </w:r>
    </w:p>
    <w:p w:rsidR="002615F8" w:rsidRDefault="008E1898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Dále ústřední rada mimo jiné jmenovala statutární zástupce dvou nově zřizovaných diakonických středisek Domácí hospic </w:t>
      </w:r>
      <w:proofErr w:type="spellStart"/>
      <w:r>
        <w:rPr>
          <w:rFonts w:cs="Arial"/>
          <w:sz w:val="20"/>
          <w:szCs w:val="20"/>
        </w:rPr>
        <w:t>Athelas</w:t>
      </w:r>
      <w:proofErr w:type="spellEnd"/>
      <w:r>
        <w:rPr>
          <w:rFonts w:cs="Arial"/>
          <w:sz w:val="20"/>
          <w:szCs w:val="20"/>
        </w:rPr>
        <w:t xml:space="preserve"> a Kabinet </w:t>
      </w:r>
      <w:proofErr w:type="spellStart"/>
      <w:r>
        <w:rPr>
          <w:rFonts w:cs="Arial"/>
          <w:sz w:val="20"/>
          <w:szCs w:val="20"/>
        </w:rPr>
        <w:t>Trojzemí</w:t>
      </w:r>
      <w:proofErr w:type="spellEnd"/>
      <w:r>
        <w:rPr>
          <w:rFonts w:cs="Arial"/>
          <w:sz w:val="20"/>
          <w:szCs w:val="20"/>
        </w:rPr>
        <w:t>.</w:t>
      </w:r>
    </w:p>
    <w:p w:rsidR="008E1898" w:rsidRDefault="002615F8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Ústřední rada také vzala na vědomí vznik nové náboženské obce CČSH v </w:t>
      </w:r>
      <w:proofErr w:type="spellStart"/>
      <w:r>
        <w:rPr>
          <w:rFonts w:cs="Arial"/>
          <w:sz w:val="20"/>
          <w:szCs w:val="20"/>
        </w:rPr>
        <w:t>Radonicích</w:t>
      </w:r>
      <w:proofErr w:type="spellEnd"/>
      <w:r>
        <w:rPr>
          <w:rFonts w:cs="Arial"/>
          <w:sz w:val="20"/>
          <w:szCs w:val="20"/>
        </w:rPr>
        <w:t xml:space="preserve"> nad Ohří.</w:t>
      </w:r>
      <w:r w:rsidR="008E1898">
        <w:rPr>
          <w:rFonts w:cs="Arial"/>
          <w:sz w:val="20"/>
          <w:szCs w:val="20"/>
        </w:rPr>
        <w:t xml:space="preserve"> </w:t>
      </w:r>
    </w:p>
    <w:p w:rsidR="008E1898" w:rsidRDefault="008E1898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 finančním referátu, vedeném ses. </w:t>
      </w:r>
      <w:proofErr w:type="gramStart"/>
      <w:r>
        <w:rPr>
          <w:rFonts w:cs="Arial"/>
          <w:sz w:val="20"/>
          <w:szCs w:val="20"/>
        </w:rPr>
        <w:t>ing.</w:t>
      </w:r>
      <w:proofErr w:type="gramEnd"/>
      <w:r>
        <w:rPr>
          <w:rFonts w:cs="Arial"/>
          <w:sz w:val="20"/>
          <w:szCs w:val="20"/>
        </w:rPr>
        <w:t xml:space="preserve"> Miroslavou </w:t>
      </w:r>
      <w:proofErr w:type="spellStart"/>
      <w:r>
        <w:rPr>
          <w:rFonts w:cs="Arial"/>
          <w:sz w:val="20"/>
          <w:szCs w:val="20"/>
        </w:rPr>
        <w:t>Studenovskou</w:t>
      </w:r>
      <w:proofErr w:type="spellEnd"/>
      <w:r>
        <w:rPr>
          <w:rFonts w:cs="Arial"/>
          <w:sz w:val="20"/>
          <w:szCs w:val="20"/>
        </w:rPr>
        <w:t xml:space="preserve">, finanční zpravodajkou ÚR, byla ústřední rada mimo jiné seznámena s výsledky hospodaření IEP za rok 2013, za období leden-září 2014 a s návrhem rozpočtu na rok 2015. Tyto materiály byly předloženy také církevnímu zastupitelstvu. </w:t>
      </w:r>
    </w:p>
    <w:p w:rsidR="008E1898" w:rsidRDefault="008E1898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Ústřední rada schválila návrh </w:t>
      </w:r>
      <w:proofErr w:type="spellStart"/>
      <w:r>
        <w:rPr>
          <w:rFonts w:cs="Arial"/>
          <w:sz w:val="20"/>
          <w:szCs w:val="20"/>
        </w:rPr>
        <w:t>celocírkevních</w:t>
      </w:r>
      <w:proofErr w:type="spellEnd"/>
      <w:r>
        <w:rPr>
          <w:rFonts w:cs="Arial"/>
          <w:sz w:val="20"/>
          <w:szCs w:val="20"/>
        </w:rPr>
        <w:t xml:space="preserve"> sbírek pro rok 2015, který předložila CZ, stejně jako návrh stanovit doporučenou výši příspěvku člena církve v ČR na její hospodaření v částce 400,- Kč.</w:t>
      </w:r>
    </w:p>
    <w:p w:rsidR="002615F8" w:rsidRDefault="002615F8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Ústřední rada se seznámila s výsledky revizí provedených CRFV v DR Brno, DR Olomouc a ústředí církve.</w:t>
      </w:r>
    </w:p>
    <w:p w:rsidR="008E1898" w:rsidRDefault="008E1898" w:rsidP="001230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zahraničně-ekumenickém referátu, vedeném br. </w:t>
      </w:r>
      <w:proofErr w:type="gramStart"/>
      <w:r>
        <w:rPr>
          <w:rFonts w:cs="Arial"/>
          <w:sz w:val="20"/>
          <w:szCs w:val="20"/>
        </w:rPr>
        <w:t>biskupem</w:t>
      </w:r>
      <w:proofErr w:type="gramEnd"/>
      <w:r>
        <w:rPr>
          <w:rFonts w:cs="Arial"/>
          <w:sz w:val="20"/>
          <w:szCs w:val="20"/>
        </w:rPr>
        <w:t xml:space="preserve"> Filipem </w:t>
      </w:r>
      <w:proofErr w:type="spellStart"/>
      <w:r>
        <w:rPr>
          <w:rFonts w:cs="Arial"/>
          <w:sz w:val="20"/>
          <w:szCs w:val="20"/>
        </w:rPr>
        <w:t>Štojdlem</w:t>
      </w:r>
      <w:proofErr w:type="spellEnd"/>
      <w:r>
        <w:rPr>
          <w:rFonts w:cs="Arial"/>
          <w:sz w:val="20"/>
          <w:szCs w:val="20"/>
        </w:rPr>
        <w:t xml:space="preserve">, ústřední rada mimo jiné nominovala do poradních orgánů Světové rady církví mladé zástupce Adélu </w:t>
      </w:r>
      <w:proofErr w:type="spellStart"/>
      <w:r>
        <w:rPr>
          <w:rFonts w:cs="Arial"/>
          <w:sz w:val="20"/>
          <w:szCs w:val="20"/>
        </w:rPr>
        <w:t>Denkovou</w:t>
      </w:r>
      <w:proofErr w:type="spellEnd"/>
      <w:r>
        <w:rPr>
          <w:rFonts w:cs="Arial"/>
          <w:sz w:val="20"/>
          <w:szCs w:val="20"/>
        </w:rPr>
        <w:t xml:space="preserve"> z plzeňské diecéze, Kristýnu Říhovou a Dalibora Vika z pražské diecéze.</w:t>
      </w:r>
    </w:p>
    <w:p w:rsidR="008E1898" w:rsidRDefault="002615F8" w:rsidP="002615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Ústřední rada se také seznámila se zprávou br. Ondřeje Bezděka o průběhu 10. valného shromáždění Evropské křesťanské ekologické sítě ECEN, které se konalo 27. 9. – 1. 10. v Maďarsku. </w:t>
      </w:r>
    </w:p>
    <w:p w:rsidR="002615F8" w:rsidRDefault="002615F8" w:rsidP="002615F8">
      <w:pPr>
        <w:rPr>
          <w:rFonts w:cs="Arial"/>
          <w:sz w:val="20"/>
          <w:szCs w:val="20"/>
        </w:rPr>
      </w:pPr>
      <w:r w:rsidRPr="002615F8">
        <w:rPr>
          <w:rFonts w:cs="Arial"/>
          <w:sz w:val="20"/>
          <w:szCs w:val="20"/>
        </w:rPr>
        <w:t xml:space="preserve">V tiskovém referátu, vedeném br. </w:t>
      </w:r>
      <w:proofErr w:type="gramStart"/>
      <w:r w:rsidRPr="002615F8">
        <w:rPr>
          <w:rFonts w:cs="Arial"/>
          <w:sz w:val="20"/>
          <w:szCs w:val="20"/>
        </w:rPr>
        <w:t>biskupem</w:t>
      </w:r>
      <w:proofErr w:type="gramEnd"/>
      <w:r w:rsidRPr="002615F8">
        <w:rPr>
          <w:rFonts w:cs="Arial"/>
          <w:sz w:val="20"/>
          <w:szCs w:val="20"/>
        </w:rPr>
        <w:t xml:space="preserve"> </w:t>
      </w:r>
      <w:proofErr w:type="spellStart"/>
      <w:r w:rsidRPr="002615F8">
        <w:rPr>
          <w:rFonts w:cs="Arial"/>
          <w:sz w:val="20"/>
          <w:szCs w:val="20"/>
        </w:rPr>
        <w:t>Jurajem</w:t>
      </w:r>
      <w:proofErr w:type="spellEnd"/>
      <w:r w:rsidRPr="002615F8">
        <w:rPr>
          <w:rFonts w:cs="Arial"/>
          <w:sz w:val="20"/>
          <w:szCs w:val="20"/>
        </w:rPr>
        <w:t xml:space="preserve"> </w:t>
      </w:r>
      <w:proofErr w:type="spellStart"/>
      <w:r w:rsidRPr="002615F8">
        <w:rPr>
          <w:rFonts w:cs="Arial"/>
          <w:sz w:val="20"/>
          <w:szCs w:val="20"/>
        </w:rPr>
        <w:t>Dovalou</w:t>
      </w:r>
      <w:proofErr w:type="spellEnd"/>
      <w:r w:rsidRPr="002615F8">
        <w:rPr>
          <w:rFonts w:cs="Arial"/>
          <w:sz w:val="20"/>
          <w:szCs w:val="20"/>
        </w:rPr>
        <w:t xml:space="preserve">, ústřední rada mimo jiné schválila navýšení ceny rozšířených čísel Českého zápasu o 2 koruny – celkové roční předplatné ČZ se tím </w:t>
      </w:r>
      <w:r w:rsidR="00197903">
        <w:rPr>
          <w:rFonts w:cs="Arial"/>
          <w:sz w:val="20"/>
          <w:szCs w:val="20"/>
        </w:rPr>
        <w:t>z</w:t>
      </w:r>
      <w:r w:rsidRPr="002615F8">
        <w:rPr>
          <w:rFonts w:cs="Arial"/>
          <w:sz w:val="20"/>
          <w:szCs w:val="20"/>
        </w:rPr>
        <w:t xml:space="preserve">výší o 24 Kč. </w:t>
      </w:r>
      <w:r>
        <w:rPr>
          <w:rFonts w:cs="Arial"/>
          <w:sz w:val="20"/>
          <w:szCs w:val="20"/>
        </w:rPr>
        <w:t>N</w:t>
      </w:r>
      <w:r w:rsidRPr="002615F8">
        <w:rPr>
          <w:rFonts w:ascii="Calibri" w:eastAsia="Calibri" w:hAnsi="Calibri" w:cs="Arial"/>
          <w:bCs/>
          <w:sz w:val="20"/>
          <w:szCs w:val="20"/>
        </w:rPr>
        <w:t xml:space="preserve">a doporučení biskupské rady </w:t>
      </w:r>
      <w:r>
        <w:rPr>
          <w:rFonts w:cs="Arial"/>
          <w:bCs/>
          <w:sz w:val="20"/>
          <w:szCs w:val="20"/>
        </w:rPr>
        <w:t xml:space="preserve">ÚR </w:t>
      </w:r>
      <w:r w:rsidRPr="002615F8">
        <w:rPr>
          <w:rFonts w:ascii="Calibri" w:eastAsia="Calibri" w:hAnsi="Calibri" w:cs="Arial"/>
          <w:bCs/>
          <w:sz w:val="20"/>
          <w:szCs w:val="20"/>
        </w:rPr>
        <w:t>schv</w:t>
      </w:r>
      <w:r>
        <w:rPr>
          <w:rFonts w:cs="Arial"/>
          <w:bCs/>
          <w:sz w:val="20"/>
          <w:szCs w:val="20"/>
        </w:rPr>
        <w:t>álila</w:t>
      </w:r>
      <w:r w:rsidRPr="002615F8">
        <w:rPr>
          <w:rFonts w:ascii="Calibri" w:eastAsia="Calibri" w:hAnsi="Calibri" w:cs="Arial"/>
          <w:bCs/>
          <w:sz w:val="20"/>
          <w:szCs w:val="20"/>
        </w:rPr>
        <w:t xml:space="preserve"> témata rozšířených čísel Českého zápasu v roce 2015 dle návrhu předloženého redakční radou ČZ:</w:t>
      </w:r>
      <w:r>
        <w:rPr>
          <w:rFonts w:cs="Arial"/>
          <w:bCs/>
          <w:sz w:val="20"/>
          <w:szCs w:val="20"/>
        </w:rPr>
        <w:t xml:space="preserve"> </w:t>
      </w:r>
      <w:r w:rsidRPr="002615F8">
        <w:rPr>
          <w:rFonts w:ascii="Calibri" w:eastAsia="Calibri" w:hAnsi="Calibri" w:cs="Arial"/>
          <w:sz w:val="20"/>
          <w:szCs w:val="20"/>
        </w:rPr>
        <w:t xml:space="preserve">leden: vznik církve, husitství a naše národní identita - v ekumenickém kontextu; únor:  hudba v církvi (chorály, varhany, zpěvník naší </w:t>
      </w:r>
      <w:proofErr w:type="gramStart"/>
      <w:r w:rsidRPr="002615F8">
        <w:rPr>
          <w:rFonts w:ascii="Calibri" w:eastAsia="Calibri" w:hAnsi="Calibri" w:cs="Arial"/>
          <w:sz w:val="20"/>
          <w:szCs w:val="20"/>
        </w:rPr>
        <w:t>církve...);</w:t>
      </w:r>
      <w:proofErr w:type="gramEnd"/>
      <w:r w:rsidRPr="002615F8">
        <w:rPr>
          <w:rFonts w:ascii="Calibri" w:eastAsia="Calibri" w:hAnsi="Calibri" w:cs="Arial"/>
          <w:sz w:val="20"/>
          <w:szCs w:val="20"/>
        </w:rPr>
        <w:t xml:space="preserve"> březen: Hus a Masaryk; duben: Velikonoce, květen: Noc kostelů (architektura našich sborů, informace o sborech, program Noci </w:t>
      </w:r>
      <w:proofErr w:type="gramStart"/>
      <w:r w:rsidRPr="002615F8">
        <w:rPr>
          <w:rFonts w:ascii="Calibri" w:eastAsia="Calibri" w:hAnsi="Calibri" w:cs="Arial"/>
          <w:sz w:val="20"/>
          <w:szCs w:val="20"/>
        </w:rPr>
        <w:t>kostelů...);</w:t>
      </w:r>
      <w:proofErr w:type="gramEnd"/>
      <w:r w:rsidRPr="002615F8">
        <w:rPr>
          <w:rFonts w:ascii="Calibri" w:eastAsia="Calibri" w:hAnsi="Calibri" w:cs="Arial"/>
          <w:sz w:val="20"/>
          <w:szCs w:val="20"/>
        </w:rPr>
        <w:t xml:space="preserve"> červen: Mistr Jan Hus, červenec: Mistr Jan Hus, srpen: dovolená a odpočinek, září: křesťanství a umění (ikony, malířství, sochařství, divadlo, literatura, film, </w:t>
      </w:r>
      <w:proofErr w:type="gramStart"/>
      <w:r w:rsidRPr="002615F8">
        <w:rPr>
          <w:rFonts w:ascii="Calibri" w:eastAsia="Calibri" w:hAnsi="Calibri" w:cs="Arial"/>
          <w:sz w:val="20"/>
          <w:szCs w:val="20"/>
        </w:rPr>
        <w:t>poezie...);</w:t>
      </w:r>
      <w:proofErr w:type="gramEnd"/>
      <w:r w:rsidRPr="002615F8">
        <w:rPr>
          <w:rFonts w:ascii="Calibri" w:eastAsia="Calibri" w:hAnsi="Calibri" w:cs="Arial"/>
          <w:sz w:val="20"/>
          <w:szCs w:val="20"/>
        </w:rPr>
        <w:t xml:space="preserve"> říjen: ekologie (práce ekologické sekce ČKA, příroda v Bibli apod.); listopad: specifické služby duchovních - u policie, v armádě, v nemocnicích, ve vězení;</w:t>
      </w:r>
      <w:r>
        <w:rPr>
          <w:rFonts w:cs="Arial"/>
          <w:sz w:val="20"/>
          <w:szCs w:val="20"/>
        </w:rPr>
        <w:t xml:space="preserve"> prosinec: Vánoce.</w:t>
      </w:r>
    </w:p>
    <w:p w:rsidR="002615F8" w:rsidRDefault="002615F8" w:rsidP="002615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referátu Liturgický, pastorační a svátostný život církve, vedeném br. </w:t>
      </w:r>
      <w:proofErr w:type="gramStart"/>
      <w:r>
        <w:rPr>
          <w:rFonts w:cs="Arial"/>
          <w:sz w:val="20"/>
          <w:szCs w:val="20"/>
        </w:rPr>
        <w:t>biskupem</w:t>
      </w:r>
      <w:proofErr w:type="gramEnd"/>
      <w:r>
        <w:rPr>
          <w:rFonts w:cs="Arial"/>
          <w:sz w:val="20"/>
          <w:szCs w:val="20"/>
        </w:rPr>
        <w:t xml:space="preserve"> Pavlem </w:t>
      </w:r>
      <w:proofErr w:type="spellStart"/>
      <w:r>
        <w:rPr>
          <w:rFonts w:cs="Arial"/>
          <w:sz w:val="20"/>
          <w:szCs w:val="20"/>
        </w:rPr>
        <w:t>Pechancem</w:t>
      </w:r>
      <w:proofErr w:type="spellEnd"/>
      <w:r>
        <w:rPr>
          <w:rFonts w:cs="Arial"/>
          <w:sz w:val="20"/>
          <w:szCs w:val="20"/>
        </w:rPr>
        <w:t xml:space="preserve">, schválila ústřední rada záměr poskytnutí příspěvku ses. dr. Lence </w:t>
      </w:r>
      <w:proofErr w:type="spellStart"/>
      <w:r>
        <w:rPr>
          <w:rFonts w:cs="Arial"/>
          <w:sz w:val="20"/>
          <w:szCs w:val="20"/>
        </w:rPr>
        <w:t>Selčanové</w:t>
      </w:r>
      <w:proofErr w:type="spellEnd"/>
      <w:r>
        <w:rPr>
          <w:rFonts w:cs="Arial"/>
          <w:sz w:val="20"/>
          <w:szCs w:val="20"/>
        </w:rPr>
        <w:t xml:space="preserve"> na přípravu metodického materiálu o Mistru Janu Husovi pro portál rámcových vzdělávacích programů. ÚR také vzala na vědomí zprávu o konání setkání mládeže CČSH v září ve Vlašimi.</w:t>
      </w:r>
    </w:p>
    <w:p w:rsidR="002615F8" w:rsidRDefault="002615F8" w:rsidP="002615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personálním referátu ústřední rada mimo jiné schválila udělení svátosti jáhenského svěcení Bc. Samuelovi </w:t>
      </w:r>
      <w:proofErr w:type="spellStart"/>
      <w:r>
        <w:rPr>
          <w:rFonts w:cs="Arial"/>
          <w:sz w:val="20"/>
          <w:szCs w:val="20"/>
        </w:rPr>
        <w:t>Vašínovi</w:t>
      </w:r>
      <w:proofErr w:type="spellEnd"/>
      <w:r>
        <w:rPr>
          <w:rFonts w:cs="Arial"/>
          <w:sz w:val="20"/>
          <w:szCs w:val="20"/>
        </w:rPr>
        <w:t xml:space="preserve"> z plzeňské diecéze.</w:t>
      </w:r>
    </w:p>
    <w:p w:rsidR="002615F8" w:rsidRDefault="002615F8" w:rsidP="002615F8">
      <w:pPr>
        <w:rPr>
          <w:rFonts w:cs="Arial"/>
          <w:sz w:val="20"/>
          <w:szCs w:val="20"/>
        </w:rPr>
      </w:pPr>
    </w:p>
    <w:p w:rsidR="002615F8" w:rsidRPr="002615F8" w:rsidRDefault="002615F8" w:rsidP="002615F8">
      <w:pPr>
        <w:rPr>
          <w:rFonts w:ascii="Calibri" w:eastAsia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Mgr. Jana </w:t>
      </w:r>
      <w:proofErr w:type="spellStart"/>
      <w:r>
        <w:rPr>
          <w:rFonts w:cs="Arial"/>
          <w:sz w:val="20"/>
          <w:szCs w:val="20"/>
        </w:rPr>
        <w:t>Krajčiříková</w:t>
      </w:r>
      <w:proofErr w:type="spellEnd"/>
      <w:r>
        <w:rPr>
          <w:rFonts w:cs="Arial"/>
          <w:sz w:val="20"/>
          <w:szCs w:val="20"/>
        </w:rPr>
        <w:t>, tajemnice ÚR</w:t>
      </w:r>
    </w:p>
    <w:p w:rsidR="002615F8" w:rsidRPr="001230FB" w:rsidRDefault="002615F8" w:rsidP="002615F8">
      <w:pPr>
        <w:rPr>
          <w:rFonts w:ascii="Calibri" w:eastAsia="Calibri" w:hAnsi="Calibri" w:cs="Arial"/>
          <w:sz w:val="20"/>
          <w:szCs w:val="20"/>
        </w:rPr>
      </w:pPr>
    </w:p>
    <w:p w:rsidR="001230FB" w:rsidRDefault="001230FB"/>
    <w:p w:rsidR="001230FB" w:rsidRDefault="001230FB"/>
    <w:sectPr w:rsidR="001230FB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230FB"/>
    <w:rsid w:val="00007038"/>
    <w:rsid w:val="000E2B81"/>
    <w:rsid w:val="001230FB"/>
    <w:rsid w:val="00197903"/>
    <w:rsid w:val="002615F8"/>
    <w:rsid w:val="00594863"/>
    <w:rsid w:val="00603800"/>
    <w:rsid w:val="008E1898"/>
    <w:rsid w:val="00E2667D"/>
    <w:rsid w:val="00E7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756</Words>
  <Characters>3292</Characters>
  <Application>Microsoft Office Word</Application>
  <DocSecurity>0</DocSecurity>
  <Lines>219</Lines>
  <Paragraphs>202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2014-11-24T12:26:00Z</dcterms:created>
  <dcterms:modified xsi:type="dcterms:W3CDTF">2014-11-24T13:43:00Z</dcterms:modified>
</cp:coreProperties>
</file>