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8D" w:rsidRDefault="00C8148D" w:rsidP="00C814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-80010</wp:posOffset>
            </wp:positionV>
            <wp:extent cx="765175" cy="931545"/>
            <wp:effectExtent l="1905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D2D">
        <w:rPr>
          <w:rFonts w:ascii="Times New Roman" w:hAnsi="Times New Roman"/>
          <w:b/>
          <w:sz w:val="28"/>
          <w:szCs w:val="28"/>
        </w:rPr>
        <w:t>Sněmovní prohlášení hi</w:t>
      </w:r>
      <w:r>
        <w:rPr>
          <w:rFonts w:ascii="Times New Roman" w:hAnsi="Times New Roman"/>
          <w:b/>
          <w:sz w:val="28"/>
          <w:szCs w:val="28"/>
        </w:rPr>
        <w:t>storické sekce naukového výboru</w:t>
      </w:r>
    </w:p>
    <w:p w:rsidR="00C8148D" w:rsidRPr="005D4D2D" w:rsidRDefault="00C8148D" w:rsidP="00C8148D">
      <w:pPr>
        <w:jc w:val="center"/>
        <w:rPr>
          <w:rFonts w:ascii="Times New Roman" w:hAnsi="Times New Roman"/>
          <w:b/>
          <w:sz w:val="28"/>
          <w:szCs w:val="28"/>
        </w:rPr>
      </w:pPr>
      <w:r w:rsidRPr="005D4D2D">
        <w:rPr>
          <w:rFonts w:ascii="Times New Roman" w:hAnsi="Times New Roman"/>
          <w:b/>
          <w:sz w:val="28"/>
          <w:szCs w:val="28"/>
        </w:rPr>
        <w:t>o bibliografii k Husovi, české reformaci a k dějinám CČSH</w:t>
      </w:r>
    </w:p>
    <w:p w:rsidR="00C8148D" w:rsidRDefault="00C8148D" w:rsidP="00C8148D">
      <w:pPr>
        <w:jc w:val="both"/>
        <w:rPr>
          <w:rFonts w:ascii="Times New Roman" w:hAnsi="Times New Roman"/>
          <w:sz w:val="24"/>
          <w:szCs w:val="24"/>
        </w:rPr>
      </w:pPr>
    </w:p>
    <w:p w:rsidR="00C8148D" w:rsidRPr="00A84FB7" w:rsidRDefault="00C8148D" w:rsidP="00C8148D">
      <w:pPr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Druhé zasedání VIII. sněmu CČSH v roce 2001 přijalo dokument „Odkaz minulosti pro dnešek – CČSH k proměně času“. Tento dokument ve své 1. kapitole uložil naší církvi, aby výkladu teologických pojmů reformačního myšlení v jejích historických souvislostech a vývojových významových posunech věnovala zvýšenou péči ve formě vědecké i popularizační práce.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Ve 2. kapitole dokumentu sněm zdůraznil potřebu odborného studia dějin vlastního církevního společenství zejména v obdobích nesvobody v soudobých českých dějinách. Při tom sněm upozornil na význam záchrany historických pramenů vztahujících se k těmto dějinám. Sněm vyzval církev, aby uvedenou činnost všestranně podpořila.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V důvodové zprávě pak sněm nastínil vhodný postup odborného studia směřující od dílčích kratších prací a monografií k souhrnným syntetickým pracím.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Historická sekce předkládá sněmu výběrovou bibliografii prací věnovaných tématům, která nastínil zmíněný sněmovní dokument z roku 2001, i jejich širšímu historickému kontextu. Jedná se tedy zároveň o bilanci historické práce v naší církvi v letech 2001–2013. Z předkládané bibliografie je vidět, že se v pracích našich historiků podařilo vytvořit jak širší základnu dílčích studií, tak i kompaktnější přehled dějin naší církve v souhrnné publikaci. Při tom hrály významnou roli rozsáhlé knižní monografie, které mapovaly větší úseky dějin naší církve. Tato bibliografie je otevřeným soupisem, který uvítá rozšíření o práce dalších autorů. Vlastní bibliografie je publikována v digitální podobě na internetových stránkách CČSH, </w:t>
      </w:r>
      <w:r w:rsidRPr="00A84FB7">
        <w:rPr>
          <w:rFonts w:ascii="Times New Roman" w:hAnsi="Times New Roman"/>
          <w:b/>
          <w:sz w:val="28"/>
          <w:szCs w:val="28"/>
        </w:rPr>
        <w:t>na adrese www.ccsh.cz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Je třeba konstatovat, že historické práci v církvi poskytovalo programově podporu ústředí CČSH i Husitská teologická fakulta UK, zejména v ediční řadě </w:t>
      </w:r>
      <w:proofErr w:type="spellStart"/>
      <w:r w:rsidRPr="00A84FB7">
        <w:rPr>
          <w:rFonts w:ascii="Times New Roman" w:hAnsi="Times New Roman"/>
          <w:sz w:val="28"/>
          <w:szCs w:val="28"/>
        </w:rPr>
        <w:t>Pontes</w:t>
      </w:r>
      <w:proofErr w:type="spellEnd"/>
      <w:r w:rsidRPr="00A84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B7">
        <w:rPr>
          <w:rFonts w:ascii="Times New Roman" w:hAnsi="Times New Roman"/>
          <w:sz w:val="28"/>
          <w:szCs w:val="28"/>
        </w:rPr>
        <w:t>Pragenses</w:t>
      </w:r>
      <w:proofErr w:type="spellEnd"/>
      <w:r w:rsidRPr="00A84FB7">
        <w:rPr>
          <w:rFonts w:ascii="Times New Roman" w:hAnsi="Times New Roman"/>
          <w:sz w:val="28"/>
          <w:szCs w:val="28"/>
        </w:rPr>
        <w:t>. Zároveň je vhodné připomenout, že většina prací citovaných v bibliografii se opírá o pramennou základnu, kterou obětavě poskytoval Ústřední archiv a muzeum CČSH i archivy jednotlivých diecézí.</w:t>
      </w:r>
    </w:p>
    <w:p w:rsidR="00C8148D" w:rsidRPr="00C8148D" w:rsidRDefault="00C8148D" w:rsidP="00C81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Říjen L. P. 2014                        </w:t>
      </w:r>
      <w:r w:rsidRPr="00C8148D">
        <w:rPr>
          <w:rFonts w:ascii="Times New Roman" w:hAnsi="Times New Roman"/>
          <w:sz w:val="28"/>
          <w:szCs w:val="28"/>
        </w:rPr>
        <w:t xml:space="preserve">PhDr. </w:t>
      </w:r>
      <w:proofErr w:type="spellStart"/>
      <w:r w:rsidRPr="00C8148D">
        <w:rPr>
          <w:rFonts w:ascii="Times New Roman" w:hAnsi="Times New Roman"/>
          <w:sz w:val="28"/>
          <w:szCs w:val="28"/>
        </w:rPr>
        <w:t>et</w:t>
      </w:r>
      <w:proofErr w:type="spellEnd"/>
      <w:r w:rsidRPr="00C8148D">
        <w:rPr>
          <w:rFonts w:ascii="Times New Roman" w:hAnsi="Times New Roman"/>
          <w:sz w:val="28"/>
          <w:szCs w:val="28"/>
        </w:rPr>
        <w:t xml:space="preserve"> Mgr. Bohdan </w:t>
      </w:r>
      <w:proofErr w:type="spellStart"/>
      <w:r w:rsidRPr="00C8148D">
        <w:rPr>
          <w:rFonts w:ascii="Times New Roman" w:hAnsi="Times New Roman"/>
          <w:sz w:val="28"/>
          <w:szCs w:val="28"/>
        </w:rPr>
        <w:t>Kaňák</w:t>
      </w:r>
      <w:proofErr w:type="spellEnd"/>
      <w:r w:rsidRPr="00C814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48D">
        <w:rPr>
          <w:rFonts w:ascii="Times New Roman" w:hAnsi="Times New Roman"/>
          <w:sz w:val="28"/>
          <w:szCs w:val="28"/>
        </w:rPr>
        <w:t>Ph.D</w:t>
      </w:r>
      <w:proofErr w:type="spellEnd"/>
      <w:r w:rsidRPr="00C8148D">
        <w:rPr>
          <w:rFonts w:ascii="Times New Roman" w:hAnsi="Times New Roman"/>
          <w:sz w:val="28"/>
          <w:szCs w:val="28"/>
        </w:rPr>
        <w:t>.</w:t>
      </w:r>
    </w:p>
    <w:p w:rsidR="003E180C" w:rsidRPr="00C8148D" w:rsidRDefault="00C8148D" w:rsidP="00C8148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C8148D">
        <w:rPr>
          <w:rFonts w:ascii="Times New Roman" w:hAnsi="Times New Roman"/>
          <w:sz w:val="28"/>
          <w:szCs w:val="28"/>
        </w:rPr>
        <w:t xml:space="preserve">ředseda historické sekce naukového výboru </w:t>
      </w:r>
    </w:p>
    <w:sectPr w:rsidR="003E180C" w:rsidRPr="00C8148D" w:rsidSect="003E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8148D"/>
    <w:rsid w:val="00385F43"/>
    <w:rsid w:val="003E180C"/>
    <w:rsid w:val="00952C9B"/>
    <w:rsid w:val="00984965"/>
    <w:rsid w:val="00B63416"/>
    <w:rsid w:val="00C8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4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1839</Characters>
  <Application>Microsoft Office Word</Application>
  <DocSecurity>0</DocSecurity>
  <Lines>70</Lines>
  <Paragraphs>46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t.butta</dc:creator>
  <cp:lastModifiedBy>j.krajcirikova</cp:lastModifiedBy>
  <cp:revision>2</cp:revision>
  <dcterms:created xsi:type="dcterms:W3CDTF">2014-10-22T14:21:00Z</dcterms:created>
  <dcterms:modified xsi:type="dcterms:W3CDTF">2014-10-22T14:21:00Z</dcterms:modified>
</cp:coreProperties>
</file>