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66" w:rsidRDefault="00926066" w:rsidP="00926066">
      <w:pPr>
        <w:spacing w:after="0" w:line="240" w:lineRule="auto"/>
        <w:jc w:val="center"/>
        <w:rPr>
          <w:rFonts w:ascii="Cyr-lat Csl Cz" w:hAnsi="Cyr-lat Csl Cz"/>
          <w:smallCaps/>
          <w:color w:val="000000" w:themeColor="text1"/>
          <w:sz w:val="44"/>
          <w:szCs w:val="44"/>
        </w:rPr>
      </w:pPr>
      <w:r>
        <w:rPr>
          <w:rFonts w:ascii="Cyr-lat Csl Cz" w:hAnsi="Cyr-lat Csl Cz"/>
          <w:smallCaps/>
          <w:color w:val="000000" w:themeColor="text1"/>
          <w:sz w:val="44"/>
          <w:szCs w:val="44"/>
        </w:rPr>
        <w:t xml:space="preserve">                                                                           </w:t>
      </w:r>
      <w:r w:rsidR="002E5BBF"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>Círk</w:t>
      </w:r>
      <w:r w:rsidR="006D16C3"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>e</w:t>
      </w:r>
      <w:r w:rsidR="002E5BBF"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>v</w:t>
      </w:r>
      <w:r w:rsidR="006D16C3"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 xml:space="preserve"> československá husitská </w:t>
      </w:r>
    </w:p>
    <w:p w:rsidR="00926066" w:rsidRPr="00926066" w:rsidRDefault="00926066" w:rsidP="00926066">
      <w:pPr>
        <w:spacing w:after="0" w:line="240" w:lineRule="auto"/>
        <w:jc w:val="center"/>
        <w:rPr>
          <w:rFonts w:ascii="Cyr-lat Csl Cz" w:hAnsi="Cyr-lat Csl Cz"/>
          <w:smallCaps/>
          <w:color w:val="000000" w:themeColor="text1"/>
          <w:sz w:val="44"/>
          <w:szCs w:val="44"/>
        </w:rPr>
      </w:pPr>
      <w:r>
        <w:rPr>
          <w:rFonts w:ascii="Cyr-lat Csl Cz" w:hAnsi="Cyr-lat Csl Cz"/>
          <w:smallCaps/>
          <w:noProof/>
          <w:color w:val="000000" w:themeColor="text1"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6985</wp:posOffset>
            </wp:positionV>
            <wp:extent cx="3792220" cy="5199380"/>
            <wp:effectExtent l="19050" t="0" r="0" b="0"/>
            <wp:wrapSquare wrapText="bothSides"/>
            <wp:docPr id="1" name="obrázek 1" descr="Jan Vilímek: možná podoba Jana Ži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 Vilímek: možná podoba Jana Žiž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519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6C3"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 xml:space="preserve">v Chlumci </w:t>
      </w:r>
      <w:r w:rsidR="002E5BBF"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>n. C.</w:t>
      </w:r>
      <w:r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 xml:space="preserve"> </w:t>
      </w:r>
    </w:p>
    <w:p w:rsidR="006D16C3" w:rsidRDefault="00926066" w:rsidP="00926066">
      <w:pPr>
        <w:spacing w:after="0" w:line="240" w:lineRule="auto"/>
        <w:jc w:val="center"/>
        <w:rPr>
          <w:rFonts w:ascii="Cyr-lat Csl Cz" w:hAnsi="Cyr-lat Csl Cz"/>
          <w:smallCaps/>
          <w:color w:val="000000" w:themeColor="text1"/>
          <w:sz w:val="44"/>
          <w:szCs w:val="44"/>
        </w:rPr>
      </w:pPr>
      <w:r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 xml:space="preserve">ve spolupráci s ZO ČSBS v Chlumci </w:t>
      </w:r>
      <w:r>
        <w:rPr>
          <w:rFonts w:ascii="Cyr-lat Csl Cz" w:hAnsi="Cyr-lat Csl Cz"/>
          <w:smallCaps/>
          <w:color w:val="000000" w:themeColor="text1"/>
          <w:sz w:val="44"/>
          <w:szCs w:val="44"/>
        </w:rPr>
        <w:t>n. C.</w:t>
      </w:r>
    </w:p>
    <w:p w:rsidR="00926066" w:rsidRPr="00926066" w:rsidRDefault="00926066" w:rsidP="00926066">
      <w:pPr>
        <w:spacing w:after="0" w:line="240" w:lineRule="auto"/>
        <w:jc w:val="center"/>
        <w:rPr>
          <w:rFonts w:ascii="Cyr-lat Csl Cz" w:hAnsi="Cyr-lat Csl Cz"/>
          <w:smallCaps/>
          <w:color w:val="000000" w:themeColor="text1"/>
          <w:sz w:val="44"/>
          <w:szCs w:val="44"/>
        </w:rPr>
      </w:pPr>
    </w:p>
    <w:p w:rsidR="006D16C3" w:rsidRDefault="006D16C3" w:rsidP="00926066">
      <w:pPr>
        <w:spacing w:after="0" w:line="240" w:lineRule="auto"/>
        <w:jc w:val="center"/>
        <w:rPr>
          <w:rFonts w:ascii="Cyr-lat Csl Cz" w:hAnsi="Cyr-lat Csl Cz"/>
          <w:smallCaps/>
          <w:color w:val="000000" w:themeColor="text1"/>
          <w:sz w:val="44"/>
          <w:szCs w:val="44"/>
        </w:rPr>
      </w:pPr>
      <w:proofErr w:type="gramStart"/>
      <w:r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>si</w:t>
      </w:r>
      <w:proofErr w:type="gramEnd"/>
      <w:r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 xml:space="preserve"> dovoluje pozvat </w:t>
      </w:r>
      <w:r w:rsidR="00926066"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 xml:space="preserve">na vzpomínkovou </w:t>
      </w:r>
      <w:r w:rsidR="00926066"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>bohoslužbu k 590. výročí úmrtí</w:t>
      </w:r>
    </w:p>
    <w:p w:rsidR="00926066" w:rsidRPr="00926066" w:rsidRDefault="00926066" w:rsidP="00926066">
      <w:pPr>
        <w:spacing w:after="0" w:line="240" w:lineRule="auto"/>
        <w:jc w:val="center"/>
        <w:rPr>
          <w:rFonts w:ascii="Cyr-lat Csl Cz" w:hAnsi="Cyr-lat Csl Cz"/>
          <w:smallCaps/>
          <w:color w:val="000000" w:themeColor="text1"/>
          <w:sz w:val="44"/>
          <w:szCs w:val="44"/>
        </w:rPr>
      </w:pPr>
    </w:p>
    <w:p w:rsidR="00926066" w:rsidRDefault="00926066" w:rsidP="00926066">
      <w:pPr>
        <w:suppressAutoHyphens/>
        <w:spacing w:after="120" w:line="240" w:lineRule="auto"/>
        <w:ind w:left="714"/>
        <w:jc w:val="center"/>
        <w:rPr>
          <w:rFonts w:ascii="Cyr-lat Csl Cz" w:hAnsi="Cyr-lat Csl Cz" w:cs="Arial"/>
          <w:b/>
          <w:color w:val="000000" w:themeColor="text1"/>
          <w:sz w:val="60"/>
          <w:szCs w:val="60"/>
        </w:rPr>
      </w:pPr>
      <w:r w:rsidRPr="00926066">
        <w:rPr>
          <w:rFonts w:ascii="Cyr-lat Csl Cz" w:hAnsi="Cyr-lat Csl Cz" w:cs="Arial"/>
          <w:b/>
          <w:color w:val="000000" w:themeColor="text1"/>
          <w:sz w:val="60"/>
          <w:szCs w:val="60"/>
        </w:rPr>
        <w:t>Jana Žižky z Trocnova a Kalicha</w:t>
      </w:r>
    </w:p>
    <w:p w:rsidR="00926066" w:rsidRPr="00A47D57" w:rsidRDefault="00A47D57" w:rsidP="00A47D57">
      <w:pPr>
        <w:ind w:firstLine="708"/>
        <w:jc w:val="both"/>
        <w:rPr>
          <w:rFonts w:ascii="Cyr-lat Csl Cz" w:hAnsi="Cyr-lat Csl Cz"/>
          <w:i/>
          <w:smallCaps/>
          <w:color w:val="000000" w:themeColor="text1"/>
          <w:sz w:val="28"/>
          <w:szCs w:val="28"/>
        </w:rPr>
      </w:pPr>
      <w:r w:rsidRPr="00A47D57">
        <w:rPr>
          <w:rFonts w:ascii="Cyr-lat Csl Cz" w:hAnsi="Cyr-lat Csl Cz"/>
          <w:i/>
          <w:color w:val="000000" w:themeColor="text1"/>
          <w:sz w:val="28"/>
          <w:szCs w:val="28"/>
        </w:rPr>
        <w:t xml:space="preserve">Narozen roku </w:t>
      </w:r>
      <w:hyperlink r:id="rId6" w:tooltip="1360" w:history="1">
        <w:r w:rsidRPr="00A47D57">
          <w:rPr>
            <w:rStyle w:val="Hypertextovodkaz"/>
            <w:rFonts w:ascii="Cyr-lat Csl Cz" w:hAnsi="Cyr-lat Csl Cz"/>
            <w:i/>
            <w:color w:val="000000" w:themeColor="text1"/>
            <w:sz w:val="28"/>
            <w:szCs w:val="28"/>
            <w:u w:val="none"/>
          </w:rPr>
          <w:t>1360</w:t>
        </w:r>
      </w:hyperlink>
      <w:r w:rsidRPr="00A47D57">
        <w:rPr>
          <w:rFonts w:ascii="Cyr-lat Csl Cz" w:hAnsi="Cyr-lat Csl Cz"/>
          <w:i/>
          <w:color w:val="000000" w:themeColor="text1"/>
          <w:sz w:val="28"/>
          <w:szCs w:val="28"/>
        </w:rPr>
        <w:t xml:space="preserve"> v </w:t>
      </w:r>
      <w:hyperlink r:id="rId7" w:tooltip="Trocnov" w:history="1">
        <w:r w:rsidRPr="00A47D57">
          <w:rPr>
            <w:rStyle w:val="Hypertextovodkaz"/>
            <w:rFonts w:ascii="Cyr-lat Csl Cz" w:hAnsi="Cyr-lat Csl Cz"/>
            <w:i/>
            <w:color w:val="000000" w:themeColor="text1"/>
            <w:sz w:val="28"/>
            <w:szCs w:val="28"/>
            <w:u w:val="none"/>
          </w:rPr>
          <w:t>Trocnov</w:t>
        </w:r>
      </w:hyperlink>
      <w:r w:rsidRPr="00A47D57">
        <w:rPr>
          <w:rFonts w:ascii="Cyr-lat Csl Cz" w:hAnsi="Cyr-lat Csl Cz"/>
          <w:i/>
          <w:color w:val="000000" w:themeColor="text1"/>
          <w:sz w:val="28"/>
          <w:szCs w:val="28"/>
        </w:rPr>
        <w:t xml:space="preserve"> ě a zemřel  </w:t>
      </w:r>
      <w:hyperlink r:id="rId8" w:tooltip="11. říjen" w:history="1">
        <w:r w:rsidRPr="00A47D57">
          <w:rPr>
            <w:rStyle w:val="Hypertextovodkaz"/>
            <w:rFonts w:ascii="Cyr-lat Csl Cz" w:hAnsi="Cyr-lat Csl Cz"/>
            <w:i/>
            <w:color w:val="000000" w:themeColor="text1"/>
            <w:sz w:val="28"/>
            <w:szCs w:val="28"/>
            <w:u w:val="none"/>
          </w:rPr>
          <w:t xml:space="preserve">11. </w:t>
        </w:r>
        <w:proofErr w:type="gramStart"/>
        <w:r w:rsidRPr="00A47D57">
          <w:rPr>
            <w:rStyle w:val="Hypertextovodkaz"/>
            <w:rFonts w:ascii="Cyr-lat Csl Cz" w:hAnsi="Cyr-lat Csl Cz"/>
            <w:i/>
            <w:color w:val="000000" w:themeColor="text1"/>
            <w:sz w:val="28"/>
            <w:szCs w:val="28"/>
            <w:u w:val="none"/>
          </w:rPr>
          <w:t>října</w:t>
        </w:r>
      </w:hyperlink>
      <w:proofErr w:type="gramEnd"/>
      <w:r w:rsidRPr="00A47D57">
        <w:rPr>
          <w:rFonts w:ascii="Cyr-lat Csl Cz" w:hAnsi="Cyr-lat Csl Cz"/>
          <w:i/>
          <w:color w:val="000000" w:themeColor="text1"/>
          <w:sz w:val="28"/>
          <w:szCs w:val="28"/>
        </w:rPr>
        <w:t> </w:t>
      </w:r>
      <w:hyperlink r:id="rId9" w:tooltip="1424" w:history="1">
        <w:r w:rsidRPr="00A47D57">
          <w:rPr>
            <w:rStyle w:val="Hypertextovodkaz"/>
            <w:rFonts w:ascii="Cyr-lat Csl Cz" w:hAnsi="Cyr-lat Csl Cz"/>
            <w:i/>
            <w:color w:val="000000" w:themeColor="text1"/>
            <w:sz w:val="28"/>
            <w:szCs w:val="28"/>
            <w:u w:val="none"/>
          </w:rPr>
          <w:t>1424</w:t>
        </w:r>
      </w:hyperlink>
      <w:r w:rsidRPr="00A47D57">
        <w:rPr>
          <w:rFonts w:ascii="Cyr-lat Csl Cz" w:hAnsi="Cyr-lat Csl Cz"/>
          <w:i/>
          <w:color w:val="000000" w:themeColor="text1"/>
          <w:sz w:val="28"/>
          <w:szCs w:val="28"/>
        </w:rPr>
        <w:t xml:space="preserve"> v </w:t>
      </w:r>
      <w:hyperlink r:id="rId10" w:tooltip="Přibyslav" w:history="1">
        <w:r w:rsidRPr="00A47D57">
          <w:rPr>
            <w:rStyle w:val="Hypertextovodkaz"/>
            <w:rFonts w:ascii="Cyr-lat Csl Cz" w:hAnsi="Cyr-lat Csl Cz"/>
            <w:i/>
            <w:color w:val="000000" w:themeColor="text1"/>
            <w:sz w:val="28"/>
            <w:szCs w:val="28"/>
            <w:u w:val="none"/>
          </w:rPr>
          <w:t>Přibyslav</w:t>
        </w:r>
      </w:hyperlink>
      <w:r w:rsidRPr="00A47D57">
        <w:rPr>
          <w:rFonts w:ascii="Cyr-lat Csl Cz" w:hAnsi="Cyr-lat Csl Cz"/>
          <w:i/>
          <w:color w:val="000000" w:themeColor="text1"/>
          <w:sz w:val="28"/>
          <w:szCs w:val="28"/>
        </w:rPr>
        <w:t>i. Byl významný husitský vojevůdce, jenž je pokládán za otce husitské vojenské doktríny a současně za autora či prvního reprezentanta defenzivní bojové techniky.</w:t>
      </w:r>
    </w:p>
    <w:p w:rsidR="006D16C3" w:rsidRDefault="00926066" w:rsidP="00926066">
      <w:pPr>
        <w:spacing w:after="0" w:line="240" w:lineRule="auto"/>
        <w:jc w:val="center"/>
        <w:rPr>
          <w:rFonts w:ascii="Cyr-lat Csl Cz" w:hAnsi="Cyr-lat Csl Cz"/>
          <w:smallCaps/>
          <w:color w:val="000000" w:themeColor="text1"/>
          <w:sz w:val="44"/>
          <w:szCs w:val="44"/>
        </w:rPr>
      </w:pPr>
      <w:r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>která</w:t>
      </w:r>
      <w:r w:rsidR="006D16C3" w:rsidRPr="00926066">
        <w:rPr>
          <w:rFonts w:ascii="Cyr-lat Csl Cz" w:hAnsi="Cyr-lat Csl Cz"/>
          <w:smallCaps/>
          <w:color w:val="000000" w:themeColor="text1"/>
          <w:sz w:val="44"/>
          <w:szCs w:val="44"/>
        </w:rPr>
        <w:t xml:space="preserve"> se bude konat</w:t>
      </w:r>
    </w:p>
    <w:p w:rsidR="006D16C3" w:rsidRPr="00926066" w:rsidRDefault="006D16C3" w:rsidP="00926066">
      <w:pPr>
        <w:spacing w:after="0" w:line="240" w:lineRule="auto"/>
        <w:jc w:val="center"/>
        <w:rPr>
          <w:rFonts w:ascii="Cyr-lat Csl Cz" w:hAnsi="Cyr-lat Csl Cz"/>
          <w:b/>
          <w:smallCaps/>
          <w:color w:val="000000" w:themeColor="text1"/>
          <w:sz w:val="50"/>
          <w:szCs w:val="50"/>
        </w:rPr>
      </w:pPr>
      <w:r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 xml:space="preserve">dne </w:t>
      </w:r>
      <w:r w:rsidR="00926066"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>12</w:t>
      </w:r>
      <w:r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 xml:space="preserve">. </w:t>
      </w:r>
      <w:r w:rsidR="00926066"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>října</w:t>
      </w:r>
      <w:r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 xml:space="preserve"> 2014 </w:t>
      </w:r>
      <w:r w:rsidR="002E5BBF"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 xml:space="preserve">od </w:t>
      </w:r>
      <w:r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> </w:t>
      </w:r>
      <w:r w:rsidR="00926066"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>9</w:t>
      </w:r>
      <w:r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 xml:space="preserve">:00 </w:t>
      </w:r>
      <w:r w:rsidR="002E5BBF"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>hod.</w:t>
      </w:r>
    </w:p>
    <w:p w:rsidR="00926066" w:rsidRPr="00926066" w:rsidRDefault="00926066" w:rsidP="00926066">
      <w:pPr>
        <w:spacing w:after="0" w:line="240" w:lineRule="auto"/>
        <w:jc w:val="center"/>
        <w:rPr>
          <w:rFonts w:ascii="Cyr-lat Csl Cz" w:hAnsi="Cyr-lat Csl Cz"/>
          <w:b/>
          <w:smallCaps/>
          <w:color w:val="000000" w:themeColor="text1"/>
          <w:sz w:val="50"/>
          <w:szCs w:val="50"/>
        </w:rPr>
      </w:pPr>
      <w:r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 xml:space="preserve">v Husově sboru v Chlumci </w:t>
      </w:r>
      <w:proofErr w:type="spellStart"/>
      <w:proofErr w:type="gramStart"/>
      <w:r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>n.C</w:t>
      </w:r>
      <w:proofErr w:type="spellEnd"/>
      <w:r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>.</w:t>
      </w:r>
      <w:proofErr w:type="gramEnd"/>
      <w:r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 xml:space="preserve"> </w:t>
      </w:r>
    </w:p>
    <w:p w:rsidR="005E2F32" w:rsidRPr="00926066" w:rsidRDefault="00926066" w:rsidP="00926066">
      <w:pPr>
        <w:spacing w:after="0" w:line="240" w:lineRule="auto"/>
        <w:jc w:val="center"/>
        <w:rPr>
          <w:b/>
          <w:smallCaps/>
          <w:sz w:val="50"/>
          <w:szCs w:val="50"/>
        </w:rPr>
      </w:pPr>
      <w:proofErr w:type="spellStart"/>
      <w:r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>Klicperovo</w:t>
      </w:r>
      <w:proofErr w:type="spellEnd"/>
      <w:r w:rsidRPr="00926066">
        <w:rPr>
          <w:rFonts w:ascii="Cyr-lat Csl Cz" w:hAnsi="Cyr-lat Csl Cz"/>
          <w:b/>
          <w:smallCaps/>
          <w:color w:val="000000" w:themeColor="text1"/>
          <w:sz w:val="50"/>
          <w:szCs w:val="50"/>
        </w:rPr>
        <w:t xml:space="preserve"> nám. 75</w:t>
      </w:r>
    </w:p>
    <w:sectPr w:rsidR="005E2F32" w:rsidRPr="00926066" w:rsidSect="0092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yr-lat Csl Cz">
    <w:panose1 w:val="02000505000000020003"/>
    <w:charset w:val="EE"/>
    <w:family w:val="auto"/>
    <w:pitch w:val="variable"/>
    <w:sig w:usb0="8000000F" w:usb1="1000204A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9D7"/>
    <w:multiLevelType w:val="multilevel"/>
    <w:tmpl w:val="A3F2E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6C3"/>
    <w:rsid w:val="00171C84"/>
    <w:rsid w:val="002E5BBF"/>
    <w:rsid w:val="00320A9B"/>
    <w:rsid w:val="00421DE0"/>
    <w:rsid w:val="006D16C3"/>
    <w:rsid w:val="00926066"/>
    <w:rsid w:val="00A25DE4"/>
    <w:rsid w:val="00A47D57"/>
    <w:rsid w:val="00B6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6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47D5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47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11._%C5%99%C3%ADj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Trocn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136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s.wikipedia.org/wiki/P%C5%99ibysl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142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2014-05-24T19:26:00Z</cp:lastPrinted>
  <dcterms:created xsi:type="dcterms:W3CDTF">2014-07-29T08:50:00Z</dcterms:created>
  <dcterms:modified xsi:type="dcterms:W3CDTF">2014-07-29T08:50:00Z</dcterms:modified>
</cp:coreProperties>
</file>