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AC" w:rsidRPr="00F830D0" w:rsidRDefault="00571AAC" w:rsidP="00571AAC">
      <w:pPr>
        <w:jc w:val="center"/>
        <w:rPr>
          <w:rFonts w:cs="Times New Roman"/>
          <w:b/>
        </w:rPr>
      </w:pPr>
      <w:r w:rsidRPr="00F830D0">
        <w:rPr>
          <w:rFonts w:cs="Times New Roman"/>
          <w:b/>
        </w:rPr>
        <w:t>Návrh sněmovního dokumentu</w:t>
      </w:r>
    </w:p>
    <w:p w:rsidR="00571AAC" w:rsidRPr="00F830D0" w:rsidRDefault="00571AAC" w:rsidP="00571AAC">
      <w:pPr>
        <w:jc w:val="center"/>
        <w:rPr>
          <w:rFonts w:cs="Times New Roman"/>
          <w:b/>
        </w:rPr>
      </w:pPr>
      <w:r w:rsidRPr="00F830D0">
        <w:rPr>
          <w:rFonts w:cs="Times New Roman"/>
          <w:b/>
        </w:rPr>
        <w:t xml:space="preserve"> Církev československá husitská ve vztahu k ekumeně</w:t>
      </w:r>
    </w:p>
    <w:p w:rsidR="00F830D0" w:rsidRPr="00F830D0" w:rsidRDefault="00571AAC" w:rsidP="00F830D0">
      <w:pPr>
        <w:jc w:val="center"/>
        <w:rPr>
          <w:rFonts w:cs="Times New Roman"/>
          <w:b/>
        </w:rPr>
      </w:pPr>
      <w:r w:rsidRPr="00F830D0">
        <w:rPr>
          <w:rFonts w:cs="Times New Roman"/>
          <w:b/>
        </w:rPr>
        <w:t>Důvodová zpráva</w:t>
      </w:r>
      <w:r w:rsidR="00F830D0" w:rsidRPr="00F830D0">
        <w:rPr>
          <w:rFonts w:cs="Times New Roman"/>
          <w:b/>
        </w:rPr>
        <w:t xml:space="preserve"> </w:t>
      </w:r>
      <w:r w:rsidR="0053461C">
        <w:rPr>
          <w:rFonts w:cs="Times New Roman"/>
          <w:b/>
        </w:rPr>
        <w:t>k předloze č. 3</w:t>
      </w:r>
    </w:p>
    <w:p w:rsidR="00F830D0" w:rsidRPr="00F830D0" w:rsidRDefault="00571AAC" w:rsidP="00F830D0">
      <w:pPr>
        <w:jc w:val="both"/>
        <w:rPr>
          <w:rFonts w:cs="Times New Roman"/>
          <w:bCs/>
        </w:rPr>
      </w:pPr>
      <w:r w:rsidRPr="00F830D0">
        <w:rPr>
          <w:rFonts w:cs="Times New Roman"/>
          <w:bCs/>
        </w:rPr>
        <w:t>„</w:t>
      </w:r>
      <w:r w:rsidRPr="00F830D0">
        <w:rPr>
          <w:rFonts w:ascii="Calibri" w:eastAsia="Calibri" w:hAnsi="Calibri" w:cs="Times New Roman"/>
          <w:bCs/>
        </w:rPr>
        <w:t>Sněmovní dokument</w:t>
      </w:r>
      <w:r w:rsidRPr="00F830D0">
        <w:rPr>
          <w:rFonts w:ascii="Calibri" w:eastAsia="Calibri" w:hAnsi="Calibri" w:cs="Times New Roman"/>
        </w:rPr>
        <w:t xml:space="preserve"> </w:t>
      </w:r>
      <w:r w:rsidRPr="00F830D0">
        <w:rPr>
          <w:rFonts w:ascii="Calibri" w:eastAsia="Calibri" w:hAnsi="Calibri" w:cs="Times New Roman"/>
          <w:bCs/>
          <w:i/>
          <w:iCs/>
        </w:rPr>
        <w:t>„Církev československá husitská ve vztahu k ekumeně“</w:t>
      </w:r>
      <w:r w:rsidRPr="00F830D0">
        <w:rPr>
          <w:rFonts w:ascii="Calibri" w:eastAsia="Calibri" w:hAnsi="Calibri" w:cs="Times New Roman"/>
          <w:bCs/>
        </w:rPr>
        <w:t xml:space="preserve"> vyjadřuje vztah CČSH k ekumenismu v rovině teologické i praktické. Není úplným podáním teologie, učení a směřování CČSH ani výčtem všech aktivit CČSH v její praxi. Cílem dokumentu je naznačit teologická východiska ekumenického směřování CČSH a poukázat na jejich vyústění v praxi CČSH, která se od svého počátku profiluje jako ekumenicky otevřená. Může proto sloužit jak pro informaci o nynějším postoji CČSH k ekumenismu, tak poskytnout i částečný vhled do utváření tohoto současného postoje. Klade si proto též za cíl obeznámit čtenáře s šíří ekumenického záběru CČSH, včetně naznačených perspektiv do budoucnosti, byť ve svých základech.</w:t>
      </w:r>
      <w:r w:rsidRPr="00F830D0">
        <w:rPr>
          <w:rFonts w:cs="Times New Roman"/>
          <w:bCs/>
        </w:rPr>
        <w:t>“ (</w:t>
      </w:r>
      <w:r w:rsidR="001B3C71" w:rsidRPr="00F830D0">
        <w:rPr>
          <w:rFonts w:cs="Times New Roman"/>
          <w:bCs/>
        </w:rPr>
        <w:t xml:space="preserve">z </w:t>
      </w:r>
      <w:r w:rsidRPr="00F830D0">
        <w:rPr>
          <w:rFonts w:cs="Times New Roman"/>
          <w:bCs/>
        </w:rPr>
        <w:t xml:space="preserve">Preambule </w:t>
      </w:r>
      <w:r w:rsidR="001B3C71" w:rsidRPr="00F830D0">
        <w:rPr>
          <w:rFonts w:cs="Times New Roman"/>
          <w:bCs/>
        </w:rPr>
        <w:t xml:space="preserve">návrhu sněmovního </w:t>
      </w:r>
      <w:r w:rsidRPr="00F830D0">
        <w:rPr>
          <w:rFonts w:cs="Times New Roman"/>
          <w:bCs/>
        </w:rPr>
        <w:t>dokum</w:t>
      </w:r>
      <w:r w:rsidR="001B3C71" w:rsidRPr="00F830D0">
        <w:rPr>
          <w:rFonts w:cs="Times New Roman"/>
          <w:bCs/>
        </w:rPr>
        <w:t>entu)</w:t>
      </w:r>
      <w:r w:rsidRPr="00F830D0">
        <w:rPr>
          <w:rFonts w:ascii="Calibri" w:eastAsia="Calibri" w:hAnsi="Calibri" w:cs="Times New Roman"/>
          <w:bCs/>
        </w:rPr>
        <w:t xml:space="preserve"> </w:t>
      </w:r>
    </w:p>
    <w:p w:rsidR="00F830D0" w:rsidRPr="00F830D0" w:rsidRDefault="001B3C71" w:rsidP="00F830D0">
      <w:pPr>
        <w:jc w:val="both"/>
        <w:rPr>
          <w:rFonts w:cs="Times New Roman"/>
          <w:bCs/>
        </w:rPr>
      </w:pPr>
      <w:r w:rsidRPr="00F830D0">
        <w:rPr>
          <w:rFonts w:cs="Times New Roman"/>
          <w:bCs/>
        </w:rPr>
        <w:t xml:space="preserve">Návrh sněmovního dokumentu je rozdělen na tři kapitoly: I. Ekumenický rozměr života CČSH, II. Ekumenická praxe CČSH, III. </w:t>
      </w:r>
      <w:proofErr w:type="spellStart"/>
      <w:r w:rsidRPr="00F830D0">
        <w:rPr>
          <w:rFonts w:cs="Times New Roman"/>
          <w:bCs/>
        </w:rPr>
        <w:t>Mezináboženský</w:t>
      </w:r>
      <w:proofErr w:type="spellEnd"/>
      <w:r w:rsidRPr="00F830D0">
        <w:rPr>
          <w:rFonts w:cs="Times New Roman"/>
          <w:bCs/>
        </w:rPr>
        <w:t xml:space="preserve"> dialog. </w:t>
      </w:r>
    </w:p>
    <w:p w:rsidR="00F830D0" w:rsidRPr="00F830D0" w:rsidRDefault="001B3C71" w:rsidP="00F830D0">
      <w:pPr>
        <w:jc w:val="both"/>
        <w:rPr>
          <w:rFonts w:cs="Times New Roman"/>
          <w:bCs/>
        </w:rPr>
      </w:pPr>
      <w:r w:rsidRPr="00F830D0">
        <w:rPr>
          <w:rFonts w:cs="Times New Roman"/>
          <w:bCs/>
        </w:rPr>
        <w:t xml:space="preserve">I. </w:t>
      </w:r>
      <w:r w:rsidR="00AB7ABC" w:rsidRPr="00F830D0">
        <w:rPr>
          <w:rFonts w:cs="Times New Roman"/>
          <w:bCs/>
        </w:rPr>
        <w:t xml:space="preserve">část dokumentu naznačuje </w:t>
      </w:r>
      <w:proofErr w:type="spellStart"/>
      <w:r w:rsidR="00AB7ABC" w:rsidRPr="00F830D0">
        <w:rPr>
          <w:rFonts w:cs="Times New Roman"/>
          <w:bCs/>
        </w:rPr>
        <w:t>b</w:t>
      </w:r>
      <w:r w:rsidRPr="00F830D0">
        <w:rPr>
          <w:rFonts w:cs="Times New Roman"/>
          <w:bCs/>
        </w:rPr>
        <w:t>iblicko</w:t>
      </w:r>
      <w:proofErr w:type="spellEnd"/>
      <w:r w:rsidRPr="00F830D0">
        <w:rPr>
          <w:rFonts w:cs="Times New Roman"/>
          <w:bCs/>
        </w:rPr>
        <w:t xml:space="preserve"> teologická, </w:t>
      </w:r>
      <w:proofErr w:type="spellStart"/>
      <w:r w:rsidRPr="00F830D0">
        <w:rPr>
          <w:rFonts w:cs="Times New Roman"/>
          <w:bCs/>
        </w:rPr>
        <w:t>historicko</w:t>
      </w:r>
      <w:proofErr w:type="spellEnd"/>
      <w:r w:rsidRPr="00F830D0">
        <w:rPr>
          <w:rFonts w:cs="Times New Roman"/>
          <w:bCs/>
        </w:rPr>
        <w:t xml:space="preserve"> teologická a </w:t>
      </w:r>
      <w:proofErr w:type="spellStart"/>
      <w:r w:rsidRPr="00F830D0">
        <w:rPr>
          <w:rFonts w:cs="Times New Roman"/>
          <w:bCs/>
        </w:rPr>
        <w:t>ekleziologická</w:t>
      </w:r>
      <w:proofErr w:type="spellEnd"/>
      <w:r w:rsidRPr="00F830D0">
        <w:rPr>
          <w:rFonts w:cs="Times New Roman"/>
          <w:bCs/>
        </w:rPr>
        <w:t xml:space="preserve"> východiska ekumenického s</w:t>
      </w:r>
      <w:r w:rsidR="00275067" w:rsidRPr="00F830D0">
        <w:rPr>
          <w:rFonts w:cs="Times New Roman"/>
          <w:bCs/>
        </w:rPr>
        <w:t xml:space="preserve">měřování CČSH. V této části </w:t>
      </w:r>
      <w:r w:rsidR="00F67F7A" w:rsidRPr="00F830D0">
        <w:rPr>
          <w:rFonts w:cs="Times New Roman"/>
          <w:bCs/>
        </w:rPr>
        <w:t>jsou</w:t>
      </w:r>
      <w:r w:rsidR="00275067" w:rsidRPr="00F830D0">
        <w:rPr>
          <w:rFonts w:cs="Times New Roman"/>
          <w:bCs/>
        </w:rPr>
        <w:t xml:space="preserve"> z</w:t>
      </w:r>
      <w:r w:rsidRPr="00F830D0">
        <w:rPr>
          <w:rFonts w:cs="Times New Roman"/>
          <w:bCs/>
        </w:rPr>
        <w:t xml:space="preserve">ákladní </w:t>
      </w:r>
      <w:r w:rsidR="00275067" w:rsidRPr="00F830D0">
        <w:rPr>
          <w:rFonts w:cs="Times New Roman"/>
          <w:bCs/>
        </w:rPr>
        <w:t xml:space="preserve">pilíře teologie CČSH uváděny v ekumenickém kontextu. Články dokumentu reagují také přímo na Základy víry CČSH.  </w:t>
      </w:r>
    </w:p>
    <w:p w:rsidR="00F830D0" w:rsidRPr="00F830D0" w:rsidRDefault="00AB7ABC" w:rsidP="00F830D0">
      <w:pPr>
        <w:jc w:val="both"/>
        <w:rPr>
          <w:rFonts w:cs="Times New Roman"/>
          <w:bCs/>
        </w:rPr>
      </w:pPr>
      <w:r w:rsidRPr="00F830D0">
        <w:rPr>
          <w:rFonts w:cs="Times New Roman"/>
          <w:bCs/>
        </w:rPr>
        <w:t xml:space="preserve">II. část dokumentu - v reakci na evropský ekumenický dokument Charta </w:t>
      </w:r>
      <w:proofErr w:type="spellStart"/>
      <w:r w:rsidRPr="00F830D0">
        <w:rPr>
          <w:rFonts w:cs="Times New Roman"/>
          <w:bCs/>
        </w:rPr>
        <w:t>Oecumenica</w:t>
      </w:r>
      <w:proofErr w:type="spellEnd"/>
      <w:r w:rsidRPr="00F830D0">
        <w:rPr>
          <w:rFonts w:cs="Times New Roman"/>
          <w:bCs/>
        </w:rPr>
        <w:t xml:space="preserve"> (2001)  podepsaný v r. 2007 i většinou církví v ČR – ukazuje ekumenickou praxi CČSH ve svědectví a s</w:t>
      </w:r>
      <w:r w:rsidR="00F67F7A" w:rsidRPr="00F830D0">
        <w:rPr>
          <w:rFonts w:cs="Times New Roman"/>
          <w:bCs/>
        </w:rPr>
        <w:t xml:space="preserve">lužbě modlitbě a bohoslužbách, </w:t>
      </w:r>
      <w:r w:rsidRPr="00F830D0">
        <w:rPr>
          <w:rFonts w:cs="Times New Roman"/>
          <w:bCs/>
        </w:rPr>
        <w:t>poukazu</w:t>
      </w:r>
      <w:r w:rsidR="00F67F7A" w:rsidRPr="00F830D0">
        <w:rPr>
          <w:rFonts w:cs="Times New Roman"/>
          <w:bCs/>
        </w:rPr>
        <w:t>je</w:t>
      </w:r>
      <w:r w:rsidRPr="00F830D0">
        <w:rPr>
          <w:rFonts w:cs="Times New Roman"/>
          <w:bCs/>
        </w:rPr>
        <w:t xml:space="preserve"> na význam ekumenického dialogu a ekumenického vzdělávání a hlásí se ke spolupráci s ostatními církvemi a dalšími aktéry vědoma si společné odpovědnosti ve společnosti.</w:t>
      </w:r>
    </w:p>
    <w:p w:rsidR="00F830D0" w:rsidRPr="00F830D0" w:rsidRDefault="00AB7ABC" w:rsidP="00F830D0">
      <w:pPr>
        <w:jc w:val="both"/>
        <w:rPr>
          <w:rFonts w:cs="Times New Roman"/>
          <w:bCs/>
        </w:rPr>
      </w:pPr>
      <w:r w:rsidRPr="00F830D0">
        <w:rPr>
          <w:rFonts w:cs="Times New Roman"/>
          <w:bCs/>
        </w:rPr>
        <w:t xml:space="preserve">III. část dokumentu se věnuje </w:t>
      </w:r>
      <w:proofErr w:type="spellStart"/>
      <w:r w:rsidRPr="00F830D0">
        <w:rPr>
          <w:rFonts w:cs="Times New Roman"/>
          <w:bCs/>
        </w:rPr>
        <w:t>mezináboženskému</w:t>
      </w:r>
      <w:proofErr w:type="spellEnd"/>
      <w:r w:rsidRPr="00F830D0">
        <w:rPr>
          <w:rFonts w:cs="Times New Roman"/>
          <w:bCs/>
        </w:rPr>
        <w:t xml:space="preserve"> dialogu na podkladě biblické zvěsti formulované v Základech víry ale i v dalších dokumentech sesterských církví. </w:t>
      </w:r>
      <w:r w:rsidR="00F67F7A" w:rsidRPr="00F830D0">
        <w:rPr>
          <w:rFonts w:cs="Times New Roman"/>
          <w:bCs/>
        </w:rPr>
        <w:t xml:space="preserve">Specielně se zde věnuje i vztahu k dalším dvěma monoteistickým náboženstvím – židovství a islámu. Poslední kapitola této části i celého dokumentu apeluje na potřebu vzájemného dialogu poznání, respektu a spolupráce. </w:t>
      </w:r>
      <w:r w:rsidRPr="00F830D0">
        <w:rPr>
          <w:rFonts w:cs="Times New Roman"/>
          <w:bCs/>
        </w:rPr>
        <w:t xml:space="preserve">  </w:t>
      </w:r>
    </w:p>
    <w:p w:rsidR="00F830D0" w:rsidRPr="00F830D0" w:rsidRDefault="00F67F7A" w:rsidP="00F830D0">
      <w:pPr>
        <w:jc w:val="both"/>
        <w:rPr>
          <w:rFonts w:cs="Times New Roman"/>
          <w:bCs/>
        </w:rPr>
      </w:pPr>
      <w:r w:rsidRPr="00F830D0">
        <w:rPr>
          <w:rFonts w:cs="Times New Roman"/>
          <w:bCs/>
        </w:rPr>
        <w:t>Návrh sněmovního</w:t>
      </w:r>
      <w:r w:rsidR="007568EF" w:rsidRPr="00F830D0">
        <w:rPr>
          <w:rFonts w:cs="Times New Roman"/>
          <w:bCs/>
        </w:rPr>
        <w:t xml:space="preserve"> dokumentu byl připraven </w:t>
      </w:r>
      <w:proofErr w:type="spellStart"/>
      <w:r w:rsidR="007568EF" w:rsidRPr="00F830D0">
        <w:rPr>
          <w:rFonts w:cs="Times New Roman"/>
          <w:bCs/>
        </w:rPr>
        <w:t>Eku</w:t>
      </w:r>
      <w:r w:rsidRPr="00F830D0">
        <w:rPr>
          <w:rFonts w:cs="Times New Roman"/>
          <w:bCs/>
        </w:rPr>
        <w:t>m</w:t>
      </w:r>
      <w:r w:rsidR="007568EF" w:rsidRPr="00F830D0">
        <w:rPr>
          <w:rFonts w:cs="Times New Roman"/>
          <w:bCs/>
        </w:rPr>
        <w:t>e</w:t>
      </w:r>
      <w:r w:rsidRPr="00F830D0">
        <w:rPr>
          <w:rFonts w:cs="Times New Roman"/>
          <w:bCs/>
        </w:rPr>
        <w:t>nicko</w:t>
      </w:r>
      <w:proofErr w:type="spellEnd"/>
      <w:r w:rsidRPr="00F830D0">
        <w:rPr>
          <w:rFonts w:cs="Times New Roman"/>
          <w:bCs/>
        </w:rPr>
        <w:t xml:space="preserve"> – zahraničním sněmovním výborem v letech </w:t>
      </w:r>
      <w:r w:rsidR="007568EF" w:rsidRPr="00F830D0">
        <w:rPr>
          <w:rFonts w:cs="Times New Roman"/>
          <w:bCs/>
        </w:rPr>
        <w:t xml:space="preserve">2004 – 2012 pod vedením Prof. Dr. </w:t>
      </w:r>
      <w:proofErr w:type="spellStart"/>
      <w:r w:rsidR="007568EF" w:rsidRPr="00F830D0">
        <w:rPr>
          <w:rFonts w:cs="Times New Roman"/>
          <w:bCs/>
        </w:rPr>
        <w:t>Zd</w:t>
      </w:r>
      <w:proofErr w:type="spellEnd"/>
      <w:r w:rsidR="007568EF" w:rsidRPr="00F830D0">
        <w:rPr>
          <w:rFonts w:cs="Times New Roman"/>
          <w:bCs/>
        </w:rPr>
        <w:t xml:space="preserve">. Sázavy a od r. 2005 pod vedením Dr. Hany </w:t>
      </w:r>
      <w:proofErr w:type="spellStart"/>
      <w:r w:rsidR="007568EF" w:rsidRPr="00F830D0">
        <w:rPr>
          <w:rFonts w:cs="Times New Roman"/>
          <w:bCs/>
        </w:rPr>
        <w:t>Tonzarové</w:t>
      </w:r>
      <w:proofErr w:type="spellEnd"/>
      <w:r w:rsidR="007568EF" w:rsidRPr="00F830D0">
        <w:rPr>
          <w:rFonts w:cs="Times New Roman"/>
          <w:bCs/>
        </w:rPr>
        <w:t xml:space="preserve"> a místopředsednictvím Dr. Světluše Košíčkové a Jany </w:t>
      </w:r>
      <w:proofErr w:type="spellStart"/>
      <w:r w:rsidR="007568EF" w:rsidRPr="00F830D0">
        <w:rPr>
          <w:rFonts w:cs="Times New Roman"/>
          <w:bCs/>
        </w:rPr>
        <w:t>Krajčiříkové</w:t>
      </w:r>
      <w:proofErr w:type="spellEnd"/>
      <w:r w:rsidR="007568EF" w:rsidRPr="00F830D0">
        <w:rPr>
          <w:rFonts w:cs="Times New Roman"/>
          <w:bCs/>
        </w:rPr>
        <w:t xml:space="preserve"> (od r. 2005 tajemnice</w:t>
      </w:r>
      <w:r w:rsidR="002F03B9" w:rsidRPr="00F830D0">
        <w:rPr>
          <w:rFonts w:cs="Times New Roman"/>
          <w:bCs/>
        </w:rPr>
        <w:t xml:space="preserve"> výboru</w:t>
      </w:r>
      <w:r w:rsidR="007568EF" w:rsidRPr="00F830D0">
        <w:rPr>
          <w:rFonts w:cs="Times New Roman"/>
          <w:bCs/>
        </w:rPr>
        <w:t xml:space="preserve">). K členům, kteří působili ve výboru od jeho ustavení (spolu s výše jmenovanými též Mgr. Iva Pospíšilová, </w:t>
      </w:r>
      <w:r w:rsidR="002F03B9" w:rsidRPr="00F830D0">
        <w:rPr>
          <w:rFonts w:cs="Times New Roman"/>
          <w:bCs/>
        </w:rPr>
        <w:t xml:space="preserve">Mgr. </w:t>
      </w:r>
      <w:r w:rsidR="007568EF" w:rsidRPr="00F830D0">
        <w:rPr>
          <w:rFonts w:cs="Times New Roman"/>
          <w:bCs/>
        </w:rPr>
        <w:t>A.</w:t>
      </w:r>
      <w:r w:rsidR="002F03B9" w:rsidRPr="00F830D0">
        <w:rPr>
          <w:rFonts w:cs="Times New Roman"/>
          <w:bCs/>
        </w:rPr>
        <w:t xml:space="preserve"> </w:t>
      </w:r>
      <w:proofErr w:type="spellStart"/>
      <w:r w:rsidR="002F03B9" w:rsidRPr="00F830D0">
        <w:rPr>
          <w:rFonts w:cs="Times New Roman"/>
          <w:bCs/>
        </w:rPr>
        <w:t>Naimanová</w:t>
      </w:r>
      <w:proofErr w:type="spellEnd"/>
      <w:r w:rsidR="002F03B9" w:rsidRPr="00F830D0">
        <w:rPr>
          <w:rFonts w:cs="Times New Roman"/>
          <w:bCs/>
        </w:rPr>
        <w:t xml:space="preserve">, Mgr. </w:t>
      </w:r>
      <w:r w:rsidR="007568EF" w:rsidRPr="00F830D0">
        <w:rPr>
          <w:rFonts w:cs="Times New Roman"/>
          <w:bCs/>
        </w:rPr>
        <w:t xml:space="preserve">R. Němec, Dr. J. Silný, </w:t>
      </w:r>
      <w:r w:rsidR="002F03B9" w:rsidRPr="00F830D0">
        <w:rPr>
          <w:rFonts w:cs="Times New Roman"/>
          <w:bCs/>
        </w:rPr>
        <w:t xml:space="preserve">Mgr. </w:t>
      </w:r>
      <w:r w:rsidR="007568EF" w:rsidRPr="00F830D0">
        <w:rPr>
          <w:rFonts w:cs="Times New Roman"/>
          <w:bCs/>
        </w:rPr>
        <w:t xml:space="preserve">J. </w:t>
      </w:r>
      <w:proofErr w:type="spellStart"/>
      <w:r w:rsidR="007568EF" w:rsidRPr="00F830D0">
        <w:rPr>
          <w:rFonts w:cs="Times New Roman"/>
          <w:bCs/>
        </w:rPr>
        <w:t>Menzl</w:t>
      </w:r>
      <w:proofErr w:type="spellEnd"/>
      <w:r w:rsidR="002F03B9" w:rsidRPr="00F830D0">
        <w:rPr>
          <w:rFonts w:cs="Times New Roman"/>
          <w:bCs/>
        </w:rPr>
        <w:t xml:space="preserve">, či krátce po jeho ustavení: Mgr. K. Mlýnková) se v druhé fázi obnovené práce na dokumentu (od r. 2007), z níž vznikla i třetí část o </w:t>
      </w:r>
      <w:proofErr w:type="spellStart"/>
      <w:r w:rsidR="002F03B9" w:rsidRPr="00F830D0">
        <w:rPr>
          <w:rFonts w:cs="Times New Roman"/>
          <w:bCs/>
        </w:rPr>
        <w:t>mezináboženském</w:t>
      </w:r>
      <w:proofErr w:type="spellEnd"/>
      <w:r w:rsidR="002F03B9" w:rsidRPr="00F830D0">
        <w:rPr>
          <w:rFonts w:cs="Times New Roman"/>
          <w:bCs/>
        </w:rPr>
        <w:t xml:space="preserve"> dialogu</w:t>
      </w:r>
      <w:r w:rsidR="00A61F6E">
        <w:rPr>
          <w:rFonts w:cs="Times New Roman"/>
          <w:bCs/>
        </w:rPr>
        <w:t>,</w:t>
      </w:r>
      <w:r w:rsidR="002F03B9" w:rsidRPr="00F830D0">
        <w:rPr>
          <w:rFonts w:cs="Times New Roman"/>
          <w:bCs/>
        </w:rPr>
        <w:t xml:space="preserve"> přidali noví členové (Dr. K. </w:t>
      </w:r>
      <w:proofErr w:type="spellStart"/>
      <w:r w:rsidR="002F03B9" w:rsidRPr="00F830D0">
        <w:rPr>
          <w:rFonts w:cs="Times New Roman"/>
          <w:bCs/>
        </w:rPr>
        <w:t>Děkanovská</w:t>
      </w:r>
      <w:proofErr w:type="spellEnd"/>
      <w:r w:rsidR="002F03B9" w:rsidRPr="00F830D0">
        <w:rPr>
          <w:rFonts w:cs="Times New Roman"/>
          <w:bCs/>
        </w:rPr>
        <w:t xml:space="preserve">) a v posledním roce závěrečných úprav dokumentu a zapracovávání připomínek z posledního kola </w:t>
      </w:r>
      <w:proofErr w:type="spellStart"/>
      <w:r w:rsidR="002F03B9" w:rsidRPr="00F830D0">
        <w:rPr>
          <w:rFonts w:cs="Times New Roman"/>
          <w:bCs/>
        </w:rPr>
        <w:t>celocírkevní</w:t>
      </w:r>
      <w:proofErr w:type="spellEnd"/>
      <w:r w:rsidR="002F03B9" w:rsidRPr="00F830D0">
        <w:rPr>
          <w:rFonts w:cs="Times New Roman"/>
          <w:bCs/>
        </w:rPr>
        <w:t xml:space="preserve"> diskuse a z Naukového výboru se jednání aktivně účastnili jako hosté i </w:t>
      </w:r>
      <w:r w:rsidR="00F830D0" w:rsidRPr="00F830D0">
        <w:rPr>
          <w:rFonts w:cs="Times New Roman"/>
          <w:bCs/>
        </w:rPr>
        <w:t xml:space="preserve">Mgr. </w:t>
      </w:r>
      <w:r w:rsidR="002F03B9" w:rsidRPr="00F830D0">
        <w:rPr>
          <w:rFonts w:cs="Times New Roman"/>
          <w:bCs/>
        </w:rPr>
        <w:t xml:space="preserve">M. </w:t>
      </w:r>
      <w:proofErr w:type="spellStart"/>
      <w:r w:rsidR="002F03B9" w:rsidRPr="00F830D0">
        <w:rPr>
          <w:rFonts w:cs="Times New Roman"/>
          <w:bCs/>
        </w:rPr>
        <w:t>Kajlíková</w:t>
      </w:r>
      <w:proofErr w:type="spellEnd"/>
      <w:r w:rsidR="002F03B9" w:rsidRPr="00F830D0">
        <w:rPr>
          <w:rFonts w:cs="Times New Roman"/>
          <w:bCs/>
        </w:rPr>
        <w:t xml:space="preserve"> a </w:t>
      </w:r>
      <w:r w:rsidR="00F830D0" w:rsidRPr="00F830D0">
        <w:rPr>
          <w:rFonts w:cs="Times New Roman"/>
          <w:bCs/>
        </w:rPr>
        <w:t xml:space="preserve">Mgr. </w:t>
      </w:r>
      <w:proofErr w:type="spellStart"/>
      <w:r w:rsidR="002F03B9" w:rsidRPr="00F830D0">
        <w:rPr>
          <w:rFonts w:cs="Times New Roman"/>
          <w:bCs/>
        </w:rPr>
        <w:t>Vl</w:t>
      </w:r>
      <w:proofErr w:type="spellEnd"/>
      <w:r w:rsidR="002F03B9" w:rsidRPr="00F830D0">
        <w:rPr>
          <w:rFonts w:cs="Times New Roman"/>
          <w:bCs/>
        </w:rPr>
        <w:t xml:space="preserve">. Moravec. </w:t>
      </w:r>
      <w:r w:rsidR="00F830D0" w:rsidRPr="00F830D0">
        <w:rPr>
          <w:rFonts w:cs="Times New Roman"/>
          <w:bCs/>
        </w:rPr>
        <w:t xml:space="preserve">Externím poradcem výboru byl biskup </w:t>
      </w:r>
      <w:proofErr w:type="spellStart"/>
      <w:r w:rsidR="00F830D0" w:rsidRPr="00F830D0">
        <w:rPr>
          <w:rFonts w:cs="Times New Roman"/>
          <w:bCs/>
        </w:rPr>
        <w:t>Mr</w:t>
      </w:r>
      <w:proofErr w:type="spellEnd"/>
      <w:r w:rsidR="00F830D0" w:rsidRPr="00F830D0">
        <w:rPr>
          <w:rFonts w:cs="Times New Roman"/>
          <w:bCs/>
        </w:rPr>
        <w:t xml:space="preserve">. Petr Šandera. </w:t>
      </w:r>
      <w:r w:rsidR="002F03B9" w:rsidRPr="00F830D0">
        <w:rPr>
          <w:rFonts w:cs="Times New Roman"/>
          <w:bCs/>
        </w:rPr>
        <w:t xml:space="preserve">Na dokumentu tak pracovali členové napříč diecézemi i napříč věkem, muži i ženy, duchovní i laici.  </w:t>
      </w:r>
      <w:r w:rsidR="007568EF" w:rsidRPr="00F830D0">
        <w:rPr>
          <w:rFonts w:cs="Times New Roman"/>
          <w:bCs/>
        </w:rPr>
        <w:t xml:space="preserve">  </w:t>
      </w:r>
    </w:p>
    <w:p w:rsidR="00F830D0" w:rsidRPr="00F830D0" w:rsidRDefault="007568EF" w:rsidP="00F830D0">
      <w:pPr>
        <w:jc w:val="both"/>
        <w:rPr>
          <w:rFonts w:cs="Times New Roman"/>
          <w:bCs/>
        </w:rPr>
      </w:pPr>
      <w:r w:rsidRPr="00F830D0">
        <w:rPr>
          <w:rFonts w:cs="Times New Roman"/>
          <w:bCs/>
        </w:rPr>
        <w:t xml:space="preserve">Návrh prošel dvakrát (v r. 2007 a v r. 2012) připomínkami Naukového výboru i </w:t>
      </w:r>
      <w:proofErr w:type="spellStart"/>
      <w:r w:rsidRPr="00F830D0">
        <w:rPr>
          <w:rFonts w:cs="Times New Roman"/>
          <w:bCs/>
        </w:rPr>
        <w:t>celocírkevní</w:t>
      </w:r>
      <w:proofErr w:type="spellEnd"/>
      <w:r w:rsidRPr="00F830D0">
        <w:rPr>
          <w:rFonts w:cs="Times New Roman"/>
          <w:bCs/>
        </w:rPr>
        <w:t xml:space="preserve"> diskusí</w:t>
      </w:r>
      <w:r w:rsidR="00F830D0" w:rsidRPr="00F830D0">
        <w:rPr>
          <w:rFonts w:cs="Times New Roman"/>
          <w:bCs/>
        </w:rPr>
        <w:t xml:space="preserve"> a je připraven ke schválení na 6. zasedáním VIII. </w:t>
      </w:r>
      <w:r w:rsidR="00A61F6E">
        <w:rPr>
          <w:rFonts w:cs="Times New Roman"/>
          <w:bCs/>
        </w:rPr>
        <w:t>s</w:t>
      </w:r>
      <w:r w:rsidR="00F830D0" w:rsidRPr="00F830D0">
        <w:rPr>
          <w:rFonts w:cs="Times New Roman"/>
          <w:bCs/>
        </w:rPr>
        <w:t>němu CČSH.</w:t>
      </w:r>
    </w:p>
    <w:p w:rsidR="00AE4427" w:rsidRDefault="00AE4427" w:rsidP="00F830D0">
      <w:pPr>
        <w:pStyle w:val="Bezmezer"/>
        <w:rPr>
          <w:rFonts w:cs="Times New Roman"/>
        </w:rPr>
      </w:pPr>
      <w:r>
        <w:rPr>
          <w:rFonts w:cs="Times New Roman"/>
        </w:rPr>
        <w:t>V Praze 1.</w:t>
      </w:r>
      <w:r w:rsidR="0053461C">
        <w:rPr>
          <w:rFonts w:cs="Times New Roman"/>
        </w:rPr>
        <w:t xml:space="preserve"> </w:t>
      </w:r>
      <w:r>
        <w:rPr>
          <w:rFonts w:cs="Times New Roman"/>
        </w:rPr>
        <w:t>7.</w:t>
      </w:r>
      <w:r w:rsidR="0053461C">
        <w:rPr>
          <w:rFonts w:cs="Times New Roman"/>
        </w:rPr>
        <w:t xml:space="preserve"> </w:t>
      </w:r>
      <w:r>
        <w:rPr>
          <w:rFonts w:cs="Times New Roman"/>
        </w:rPr>
        <w:t>2014</w:t>
      </w:r>
    </w:p>
    <w:p w:rsidR="00F830D0" w:rsidRPr="00F830D0" w:rsidRDefault="00F830D0" w:rsidP="00F830D0">
      <w:pPr>
        <w:pStyle w:val="Bezmezer"/>
        <w:rPr>
          <w:rFonts w:cs="Times New Roman"/>
        </w:rPr>
      </w:pPr>
      <w:r w:rsidRPr="00F830D0">
        <w:rPr>
          <w:rFonts w:cs="Times New Roman"/>
        </w:rPr>
        <w:t xml:space="preserve">Dr. Hana </w:t>
      </w:r>
      <w:proofErr w:type="spellStart"/>
      <w:r w:rsidRPr="00F830D0">
        <w:rPr>
          <w:rFonts w:cs="Times New Roman"/>
        </w:rPr>
        <w:t>Tonzarová</w:t>
      </w:r>
      <w:proofErr w:type="spellEnd"/>
      <w:r w:rsidRPr="00F830D0">
        <w:rPr>
          <w:rFonts w:cs="Times New Roman"/>
        </w:rPr>
        <w:t>,</w:t>
      </w:r>
    </w:p>
    <w:p w:rsidR="00571AAC" w:rsidRPr="00571AAC" w:rsidRDefault="00F830D0" w:rsidP="006D3B0D">
      <w:pPr>
        <w:pStyle w:val="Bezmezer"/>
        <w:rPr>
          <w:b/>
        </w:rPr>
      </w:pPr>
      <w:r w:rsidRPr="00F830D0">
        <w:rPr>
          <w:rFonts w:cs="Times New Roman"/>
        </w:rPr>
        <w:t xml:space="preserve">předsedkyně </w:t>
      </w:r>
      <w:proofErr w:type="spellStart"/>
      <w:r w:rsidRPr="00F830D0">
        <w:rPr>
          <w:rFonts w:cs="Times New Roman"/>
        </w:rPr>
        <w:t>Ekumenicko</w:t>
      </w:r>
      <w:proofErr w:type="spellEnd"/>
      <w:r w:rsidRPr="00F830D0">
        <w:rPr>
          <w:rFonts w:cs="Times New Roman"/>
        </w:rPr>
        <w:t xml:space="preserve"> – zahraničního výboru   </w:t>
      </w:r>
      <w:r w:rsidR="007568EF" w:rsidRPr="00F830D0">
        <w:rPr>
          <w:rFonts w:cs="Times New Roman"/>
        </w:rPr>
        <w:t xml:space="preserve"> </w:t>
      </w:r>
    </w:p>
    <w:sectPr w:rsidR="00571AAC" w:rsidRPr="00571AAC" w:rsidSect="00F830D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71AAC"/>
    <w:rsid w:val="000533A5"/>
    <w:rsid w:val="001B3C71"/>
    <w:rsid w:val="00210DC7"/>
    <w:rsid w:val="0026401C"/>
    <w:rsid w:val="00275067"/>
    <w:rsid w:val="002F03B9"/>
    <w:rsid w:val="003F558D"/>
    <w:rsid w:val="0053461C"/>
    <w:rsid w:val="00571AAC"/>
    <w:rsid w:val="006D3B0D"/>
    <w:rsid w:val="007568EF"/>
    <w:rsid w:val="00A61F6E"/>
    <w:rsid w:val="00AB7ABC"/>
    <w:rsid w:val="00AE4427"/>
    <w:rsid w:val="00BB6DC1"/>
    <w:rsid w:val="00E6796E"/>
    <w:rsid w:val="00F67F7A"/>
    <w:rsid w:val="00F8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96E"/>
  </w:style>
  <w:style w:type="paragraph" w:styleId="Nadpis1">
    <w:name w:val="heading 1"/>
    <w:basedOn w:val="Normln"/>
    <w:next w:val="Normln"/>
    <w:link w:val="Nadpis1Char"/>
    <w:qFormat/>
    <w:rsid w:val="00571AA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1A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830D0"/>
    <w:pPr>
      <w:ind w:left="720"/>
      <w:contextualSpacing/>
    </w:pPr>
  </w:style>
  <w:style w:type="paragraph" w:styleId="Bezmezer">
    <w:name w:val="No Spacing"/>
    <w:uiPriority w:val="1"/>
    <w:qFormat/>
    <w:rsid w:val="00F830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Tozarová</dc:creator>
  <cp:lastModifiedBy>m.trtikova</cp:lastModifiedBy>
  <cp:revision>4</cp:revision>
  <cp:lastPrinted>2014-07-02T05:29:00Z</cp:lastPrinted>
  <dcterms:created xsi:type="dcterms:W3CDTF">2014-07-02T05:29:00Z</dcterms:created>
  <dcterms:modified xsi:type="dcterms:W3CDTF">2014-07-03T14:32:00Z</dcterms:modified>
</cp:coreProperties>
</file>