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3" w:rsidRPr="00DE64C4" w:rsidRDefault="00DE64C4">
      <w:pPr>
        <w:rPr>
          <w:b/>
          <w:u w:val="single"/>
        </w:rPr>
      </w:pPr>
      <w:r w:rsidRPr="00DE64C4">
        <w:rPr>
          <w:b/>
          <w:u w:val="single"/>
        </w:rPr>
        <w:t>Ze 148. zasedání ústřední rady</w:t>
      </w:r>
    </w:p>
    <w:p w:rsidR="00DE64C4" w:rsidRDefault="00DE64C4"/>
    <w:p w:rsidR="00DE64C4" w:rsidRDefault="00DE64C4" w:rsidP="00312803">
      <w:pPr>
        <w:ind w:firstLine="284"/>
      </w:pPr>
      <w:r>
        <w:t>Letošní první zasedání ústřední rady, které se konalo v sobotu 11. ledna 2014, zahájil pobožností br. Mgr. Pavel Tuček, který si připravil promluvu na texty z Matoušova evangelia vztahující se k Ježíšově modlitbě v Getsemanské zahradě a Petrovu zapření.</w:t>
      </w:r>
    </w:p>
    <w:p w:rsidR="00DE64C4" w:rsidRDefault="00DE64C4" w:rsidP="00312803">
      <w:pPr>
        <w:ind w:firstLine="284"/>
      </w:pPr>
      <w:r>
        <w:t xml:space="preserve">V ideovém referátu, vedeném br. </w:t>
      </w:r>
      <w:proofErr w:type="gramStart"/>
      <w:r>
        <w:t>patriarchou</w:t>
      </w:r>
      <w:proofErr w:type="gramEnd"/>
      <w:r>
        <w:t xml:space="preserve">, ústřední rada projednala závěry z jednání biskupské rady, jež se sešla předchozího dne. Mimo jiné jde o materiál k Pastorační příručce pro obnovu společenství církve, která by měla obsahovat praktické rady a náměty pro duchovní. Ústřední rada pověřila br. </w:t>
      </w:r>
      <w:proofErr w:type="gramStart"/>
      <w:r>
        <w:t>dr.</w:t>
      </w:r>
      <w:proofErr w:type="gramEnd"/>
      <w:r>
        <w:t xml:space="preserve"> Vaníčka zpracováním tohoto materiálu, shromážděného v rámci diskuse biskupského sboru, a přípravou první verze příručky.</w:t>
      </w:r>
    </w:p>
    <w:p w:rsidR="00DE64C4" w:rsidRDefault="00DE64C4" w:rsidP="00312803">
      <w:pPr>
        <w:ind w:firstLine="284"/>
      </w:pPr>
      <w:r>
        <w:t>Ústřední rada také schválila zapojení CČSH do přípravy ekumenické publikace Čtení na každý den 2015, do níž přispějí biskupové a další duchovní.</w:t>
      </w:r>
    </w:p>
    <w:p w:rsidR="00DE64C4" w:rsidRDefault="00DE64C4" w:rsidP="00312803">
      <w:pPr>
        <w:ind w:firstLine="284"/>
      </w:pPr>
      <w:r>
        <w:t xml:space="preserve">ÚR schválila spolupráci naší církve s Českou televizí a produkční skupinou </w:t>
      </w:r>
      <w:proofErr w:type="spellStart"/>
      <w:r>
        <w:t>Three</w:t>
      </w:r>
      <w:proofErr w:type="spellEnd"/>
      <w:r>
        <w:t xml:space="preserve"> </w:t>
      </w:r>
      <w:proofErr w:type="spellStart"/>
      <w:r>
        <w:t>Brothers</w:t>
      </w:r>
      <w:proofErr w:type="spellEnd"/>
      <w:r>
        <w:t xml:space="preserve"> při tvorbě filmu o Mistru Janu Husovi a schválila zajištění odborné garance.</w:t>
      </w:r>
    </w:p>
    <w:p w:rsidR="00BF375C" w:rsidRDefault="006062BF" w:rsidP="00312803">
      <w:pPr>
        <w:ind w:firstLine="284"/>
      </w:pPr>
      <w:r>
        <w:t>V organizačně-právním referátu</w:t>
      </w:r>
      <w:r w:rsidR="00BF375C">
        <w:t>,</w:t>
      </w:r>
      <w:r>
        <w:t xml:space="preserve"> vedeném sestrou dr. Macháčkovou, ústřední rada mimo jiné schválila náležitosti obsahu zprávy diecézí pro církevní zastupitelstvo. Tyto zprávy budou mít tedy nadále jednotný obsah, což umožní jejich využití pro vytvoření souhrnných přehledů za celou církev.</w:t>
      </w:r>
    </w:p>
    <w:p w:rsidR="00DE64C4" w:rsidRDefault="006062BF" w:rsidP="00312803">
      <w:pPr>
        <w:ind w:firstLine="284"/>
      </w:pPr>
      <w:r>
        <w:t>Ústřední rada rovněž schválila znění smlouvy o půjčce, poskytnuté ve výši 300.000 Kč středisku DM CČSH Nazaret, která mu pomůže překlenout složitou finanční situaci na počátku roku, kdy středisko ještě nemá na účtu přislíbené dotace.</w:t>
      </w:r>
    </w:p>
    <w:p w:rsidR="00BF375C" w:rsidRDefault="006062BF" w:rsidP="00312803">
      <w:pPr>
        <w:ind w:firstLine="284"/>
      </w:pPr>
      <w:r>
        <w:t>Ve finančním referátu byla schválena novela směrnice o cestovních náhradách pro rok 2014, která bude zveřejněna v úředních zprávác</w:t>
      </w:r>
      <w:r w:rsidR="00BF375C">
        <w:t>h.</w:t>
      </w:r>
    </w:p>
    <w:p w:rsidR="006062BF" w:rsidRDefault="006062BF" w:rsidP="00312803">
      <w:pPr>
        <w:ind w:firstLine="284"/>
      </w:pPr>
      <w:r>
        <w:t>Bylo rovněž schváleno mírné navýšení rozpočtu na konání slavnostního setkání při příležitosti výročí T. G. Masaryka. Navýšení je způsobeno tím, že akce se bude tentokrát konat místo v Poslanecké sněmovně v Senátu Parlamentu ČR.</w:t>
      </w:r>
    </w:p>
    <w:p w:rsidR="006062BF" w:rsidRDefault="006062BF" w:rsidP="00312803">
      <w:pPr>
        <w:ind w:firstLine="284"/>
      </w:pPr>
      <w:r>
        <w:t xml:space="preserve">V ekumenicko-zahraničním referátu, vedeném br. </w:t>
      </w:r>
      <w:proofErr w:type="gramStart"/>
      <w:r>
        <w:t>biskupem</w:t>
      </w:r>
      <w:proofErr w:type="gramEnd"/>
      <w:r>
        <w:t xml:space="preserve"> </w:t>
      </w:r>
      <w:proofErr w:type="spellStart"/>
      <w:r>
        <w:t>Štojdlem</w:t>
      </w:r>
      <w:proofErr w:type="spellEnd"/>
      <w:r>
        <w:t>, schválila ústřední rada nominaci ses. Marie Heřmanové pro účast na Evropském ekumenickém kurzu v </w:t>
      </w:r>
      <w:proofErr w:type="spellStart"/>
      <w:r>
        <w:t>Josefstalu</w:t>
      </w:r>
      <w:proofErr w:type="spellEnd"/>
      <w:r>
        <w:t xml:space="preserve"> na téma „</w:t>
      </w:r>
      <w:r w:rsidR="00BF375C">
        <w:t>J</w:t>
      </w:r>
      <w:r>
        <w:t>ak zůstat církví tváří v tvář sekularismu a ateismu?“. Kurz se bude konat ve dnech 12. – 21. května 2014.</w:t>
      </w:r>
    </w:p>
    <w:p w:rsidR="006062BF" w:rsidRDefault="006062BF" w:rsidP="00312803">
      <w:pPr>
        <w:ind w:firstLine="284"/>
      </w:pPr>
      <w:r>
        <w:t>V tiskovém a kulturním referátu</w:t>
      </w:r>
      <w:r w:rsidR="00BF375C">
        <w:t>,</w:t>
      </w:r>
      <w:r>
        <w:t xml:space="preserve"> vedeném br. </w:t>
      </w:r>
      <w:proofErr w:type="gramStart"/>
      <w:r>
        <w:t>biskupem</w:t>
      </w:r>
      <w:proofErr w:type="gramEnd"/>
      <w:r>
        <w:t xml:space="preserve"> </w:t>
      </w:r>
      <w:proofErr w:type="spellStart"/>
      <w:r>
        <w:t>Dovalou</w:t>
      </w:r>
      <w:proofErr w:type="spellEnd"/>
      <w:r>
        <w:t>, ústřed</w:t>
      </w:r>
      <w:r w:rsidR="00312803">
        <w:t>ní rada schválila, že celobarevná tematická čísla Českého zápasu budou vycházet pravidelně druhý týden v měsíci. Na příští zasedání ÚR bude předložen seznam témat pro rok 2014.</w:t>
      </w:r>
    </w:p>
    <w:p w:rsidR="00312803" w:rsidRDefault="00312803" w:rsidP="00312803">
      <w:pPr>
        <w:ind w:firstLine="284"/>
      </w:pPr>
      <w:r>
        <w:t>Ústřední rada rovněž schválila, že na přípravě jednoho běžného čísla ČZ v sudých měsících se budou podílet jednotlivé diecéze a to v následujícím pořadí: únor – diecéze olomoucká, duben – diecéze plzeňská, červen – diecéze královéhradecká, srpen – diecéze brněnská, říjen – diecéze pražská, prosinec – diecéze bratislavská. Cílem je umožnit diecézím, aby představily své aktivity, členy, zajímavé stavby apod. Redakce Českého zápasu se spojí s kancelářemi jednotlivých diecézí, aby s nimi projednala konkrétní postup.</w:t>
      </w:r>
    </w:p>
    <w:p w:rsidR="00312803" w:rsidRDefault="00312803" w:rsidP="00312803">
      <w:pPr>
        <w:ind w:firstLine="284"/>
      </w:pPr>
      <w:r>
        <w:t xml:space="preserve">Ústřední rada také schválila záměr vydání omalovánek pro děti k tematice Mistra Jana Husa a pověřila sestru Janu </w:t>
      </w:r>
      <w:proofErr w:type="spellStart"/>
      <w:r>
        <w:t>Wienerovou</w:t>
      </w:r>
      <w:proofErr w:type="spellEnd"/>
      <w:r>
        <w:t xml:space="preserve"> jejich výtvarným zpracováním.</w:t>
      </w:r>
    </w:p>
    <w:p w:rsidR="00312803" w:rsidRDefault="00312803" w:rsidP="00312803">
      <w:pPr>
        <w:ind w:firstLine="284"/>
      </w:pPr>
      <w:r>
        <w:t xml:space="preserve">V referátu liturgický, pastorační a svátostný život církve, který vede br. </w:t>
      </w:r>
      <w:proofErr w:type="gramStart"/>
      <w:r>
        <w:t>biskup</w:t>
      </w:r>
      <w:proofErr w:type="gramEnd"/>
      <w:r>
        <w:t xml:space="preserve"> </w:t>
      </w:r>
      <w:proofErr w:type="spellStart"/>
      <w:r>
        <w:t>Pechanec</w:t>
      </w:r>
      <w:proofErr w:type="spellEnd"/>
      <w:r>
        <w:t>, ústřední rada schválila úkoly metodiků duchovní péče, které se stanou součástí jejich pracovních náplní.</w:t>
      </w:r>
    </w:p>
    <w:p w:rsidR="00312803" w:rsidRDefault="00312803" w:rsidP="00312803">
      <w:pPr>
        <w:ind w:firstLine="284"/>
      </w:pPr>
      <w:r>
        <w:t>Jednání ústřední rada bylo ukončeno v 13.30 hodin, aby se všichni členové ústřední rady mohli zúčastnit slavnostní bohoslužby v chrámu sv. Mikuláše na Staroměstském náměstí v Praze, konané u příležitosti výročí vzniku naší církve.</w:t>
      </w:r>
    </w:p>
    <w:p w:rsidR="00312803" w:rsidRDefault="00312803"/>
    <w:p w:rsidR="00312803" w:rsidRDefault="00312803">
      <w:r>
        <w:t xml:space="preserve">Jana </w:t>
      </w:r>
      <w:proofErr w:type="spellStart"/>
      <w:r>
        <w:t>Krajčiříková</w:t>
      </w:r>
      <w:proofErr w:type="spellEnd"/>
      <w:r>
        <w:t>, tajemnice ÚR</w:t>
      </w:r>
    </w:p>
    <w:sectPr w:rsidR="00312803" w:rsidSect="00594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DE64C4"/>
    <w:rsid w:val="000E2B81"/>
    <w:rsid w:val="00312803"/>
    <w:rsid w:val="00594863"/>
    <w:rsid w:val="006062BF"/>
    <w:rsid w:val="00BF375C"/>
    <w:rsid w:val="00DE64C4"/>
    <w:rsid w:val="00E266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518</Words>
  <Characters>3059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j.krajcirikova</cp:lastModifiedBy>
  <cp:revision>1</cp:revision>
  <dcterms:created xsi:type="dcterms:W3CDTF">2014-01-16T12:35:00Z</dcterms:created>
  <dcterms:modified xsi:type="dcterms:W3CDTF">2014-01-16T13:16:00Z</dcterms:modified>
</cp:coreProperties>
</file>